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37" w:rsidRDefault="00A26337" w:rsidP="00A26337">
      <w:pPr>
        <w:spacing w:after="0"/>
        <w:jc w:val="center"/>
        <w:rPr>
          <w:rFonts w:ascii="Cambria" w:hAnsi="Cambria" w:cstheme="minorHAnsi"/>
          <w:sz w:val="28"/>
        </w:rPr>
      </w:pPr>
    </w:p>
    <w:p w:rsidR="00A26337" w:rsidRPr="00C91709" w:rsidRDefault="00A26337" w:rsidP="00A26337">
      <w:pPr>
        <w:spacing w:after="0"/>
        <w:jc w:val="center"/>
        <w:rPr>
          <w:rFonts w:ascii="Cambria" w:hAnsi="Cambria" w:cstheme="minorHAnsi"/>
          <w:sz w:val="28"/>
        </w:rPr>
      </w:pPr>
    </w:p>
    <w:p w:rsidR="009E18F0" w:rsidRDefault="009E18F0" w:rsidP="00A26337">
      <w:pPr>
        <w:spacing w:after="0"/>
        <w:jc w:val="center"/>
        <w:rPr>
          <w:rFonts w:ascii="Cambria" w:hAnsi="Cambria" w:cstheme="minorHAnsi"/>
          <w:b/>
          <w:sz w:val="28"/>
        </w:rPr>
      </w:pPr>
      <w:r w:rsidRPr="00EA292F">
        <w:rPr>
          <w:rFonts w:ascii="Cambria" w:hAnsi="Cambria" w:cstheme="minorHAnsi"/>
          <w:b/>
          <w:sz w:val="28"/>
        </w:rPr>
        <w:t>Zmluva o spracúvaní osobných údajov</w:t>
      </w:r>
    </w:p>
    <w:p w:rsidR="00EA292F" w:rsidRPr="00EA292F" w:rsidRDefault="00EA292F" w:rsidP="00A26337">
      <w:pPr>
        <w:spacing w:after="0"/>
        <w:jc w:val="center"/>
        <w:rPr>
          <w:rFonts w:ascii="Cambria" w:hAnsi="Cambria" w:cstheme="minorHAnsi"/>
          <w:b/>
          <w:sz w:val="28"/>
        </w:rPr>
      </w:pPr>
    </w:p>
    <w:p w:rsidR="0001126E" w:rsidRPr="00EA292F" w:rsidRDefault="009E18F0" w:rsidP="00A26337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EA292F">
        <w:rPr>
          <w:rFonts w:ascii="Cambria" w:hAnsi="Cambria" w:cstheme="minorHAnsi"/>
          <w:b/>
          <w:sz w:val="26"/>
          <w:szCs w:val="26"/>
        </w:rPr>
        <w:t>uzatvorená podľa článku 28 Nariadenia Európskeho parlamentu a Rady (EÚ) 2016/679 z</w:t>
      </w:r>
      <w:r w:rsidR="00EA292F" w:rsidRPr="00EA292F">
        <w:rPr>
          <w:rFonts w:ascii="Cambria" w:hAnsi="Cambria" w:cstheme="minorHAnsi"/>
          <w:b/>
          <w:sz w:val="26"/>
          <w:szCs w:val="26"/>
        </w:rPr>
        <w:t xml:space="preserve"> </w:t>
      </w:r>
      <w:r w:rsidRPr="00EA292F">
        <w:rPr>
          <w:rFonts w:ascii="Cambria" w:hAnsi="Cambria" w:cstheme="minorHAnsi"/>
          <w:b/>
          <w:sz w:val="26"/>
          <w:szCs w:val="26"/>
        </w:rPr>
        <w:t>27. apríla 2016 o ochrane fyzických osôb pri spracúvaní osobných údajov a o</w:t>
      </w:r>
      <w:r w:rsidR="00EA292F" w:rsidRPr="00EA292F">
        <w:rPr>
          <w:rFonts w:ascii="Cambria" w:hAnsi="Cambria" w:cstheme="minorHAnsi"/>
          <w:b/>
          <w:sz w:val="26"/>
          <w:szCs w:val="26"/>
        </w:rPr>
        <w:t> </w:t>
      </w:r>
      <w:r w:rsidRPr="00EA292F">
        <w:rPr>
          <w:rFonts w:ascii="Cambria" w:hAnsi="Cambria" w:cstheme="minorHAnsi"/>
          <w:b/>
          <w:sz w:val="26"/>
          <w:szCs w:val="26"/>
        </w:rPr>
        <w:t>voľnom</w:t>
      </w:r>
      <w:r w:rsidR="00EA292F" w:rsidRPr="00EA292F">
        <w:rPr>
          <w:rFonts w:ascii="Cambria" w:hAnsi="Cambria" w:cstheme="minorHAnsi"/>
          <w:b/>
          <w:sz w:val="26"/>
          <w:szCs w:val="26"/>
        </w:rPr>
        <w:t xml:space="preserve"> </w:t>
      </w:r>
      <w:r w:rsidRPr="00EA292F">
        <w:rPr>
          <w:rFonts w:ascii="Cambria" w:hAnsi="Cambria" w:cstheme="minorHAnsi"/>
          <w:b/>
          <w:sz w:val="26"/>
          <w:szCs w:val="26"/>
        </w:rPr>
        <w:t>pohybe takýchto údajov, ktorým sa zrušuje smernica 95/46/ES</w:t>
      </w:r>
    </w:p>
    <w:p w:rsidR="001749D5" w:rsidRPr="00C91709" w:rsidRDefault="001749D5" w:rsidP="00A26337">
      <w:pPr>
        <w:spacing w:after="0"/>
        <w:jc w:val="center"/>
        <w:rPr>
          <w:rFonts w:ascii="Cambria" w:hAnsi="Cambria" w:cstheme="minorHAnsi"/>
          <w:sz w:val="24"/>
        </w:rPr>
      </w:pPr>
    </w:p>
    <w:p w:rsidR="00154735" w:rsidRPr="00C91709" w:rsidRDefault="00154735" w:rsidP="00A26337">
      <w:pPr>
        <w:spacing w:after="0"/>
        <w:jc w:val="both"/>
        <w:rPr>
          <w:rFonts w:ascii="Cambria" w:hAnsi="Cambria" w:cstheme="minorHAnsi"/>
          <w:sz w:val="24"/>
        </w:rPr>
      </w:pPr>
    </w:p>
    <w:p w:rsidR="00154735" w:rsidRPr="00B35A11" w:rsidRDefault="00154735" w:rsidP="00A26337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B35A11">
        <w:rPr>
          <w:rFonts w:ascii="Cambria" w:hAnsi="Cambria" w:cstheme="minorHAnsi"/>
          <w:b/>
          <w:sz w:val="26"/>
          <w:szCs w:val="26"/>
        </w:rPr>
        <w:t>Článok I. – Zmluvné strany</w:t>
      </w:r>
    </w:p>
    <w:p w:rsidR="001749D5" w:rsidRPr="00C91709" w:rsidRDefault="001749D5" w:rsidP="00A26337">
      <w:pPr>
        <w:spacing w:after="0"/>
        <w:jc w:val="center"/>
        <w:rPr>
          <w:rFonts w:ascii="Cambria" w:hAnsi="Cambria" w:cstheme="minorHAnsi"/>
          <w:b/>
          <w:sz w:val="24"/>
        </w:rPr>
      </w:pPr>
    </w:p>
    <w:p w:rsidR="00154735" w:rsidRPr="00C91709" w:rsidRDefault="00154735" w:rsidP="00A26337">
      <w:pPr>
        <w:spacing w:after="0"/>
        <w:jc w:val="center"/>
        <w:rPr>
          <w:rFonts w:ascii="Cambria" w:hAnsi="Cambria" w:cstheme="minorHAnsi"/>
          <w:b/>
          <w:sz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b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 xml:space="preserve">1. </w:t>
            </w:r>
            <w:r w:rsidR="00C14547">
              <w:rPr>
                <w:rFonts w:ascii="Cambria" w:hAnsi="Cambria" w:cstheme="minorHAnsi"/>
                <w:b/>
                <w:sz w:val="24"/>
              </w:rPr>
              <w:t>Sprostred</w:t>
            </w:r>
            <w:r w:rsidR="00C14547" w:rsidRPr="00C14547">
              <w:rPr>
                <w:rFonts w:ascii="Cambria" w:hAnsi="Cambria" w:cstheme="minorHAnsi"/>
                <w:b/>
                <w:sz w:val="24"/>
              </w:rPr>
              <w:t>kovateľ</w:t>
            </w:r>
            <w:r w:rsidR="00EE0507" w:rsidRPr="00EE0507">
              <w:rPr>
                <w:rFonts w:ascii="Cambria" w:hAnsi="Cambria" w:cstheme="minorHAnsi"/>
                <w:b/>
                <w:sz w:val="24"/>
              </w:rPr>
              <w:t>:</w:t>
            </w:r>
            <w:r w:rsidRPr="00C91709">
              <w:rPr>
                <w:rFonts w:ascii="Cambria" w:hAnsi="Cambria" w:cstheme="minorHAnsi"/>
                <w:b/>
                <w:sz w:val="24"/>
              </w:rPr>
              <w:t xml:space="preserve">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b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 xml:space="preserve">2. </w:t>
            </w:r>
            <w:r w:rsidR="00EE0507" w:rsidRPr="00EE0507">
              <w:rPr>
                <w:rFonts w:ascii="Cambria" w:hAnsi="Cambria" w:cstheme="minorHAnsi"/>
                <w:b/>
                <w:sz w:val="24"/>
              </w:rPr>
              <w:t>Prevádzkovateľ</w:t>
            </w:r>
          </w:p>
        </w:tc>
      </w:tr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Obchodné meno:</w:t>
            </w:r>
            <w:r w:rsidRPr="00C91709">
              <w:rPr>
                <w:rFonts w:ascii="Cambria" w:hAnsi="Cambria" w:cstheme="minorHAnsi"/>
                <w:sz w:val="24"/>
              </w:rPr>
              <w:t xml:space="preserve"> </w:t>
            </w:r>
            <w:proofErr w:type="spellStart"/>
            <w:r w:rsidRPr="00C91709">
              <w:rPr>
                <w:rFonts w:ascii="Cambria" w:hAnsi="Cambria" w:cstheme="minorHAnsi"/>
                <w:sz w:val="24"/>
              </w:rPr>
              <w:t>Faust</w:t>
            </w:r>
            <w:proofErr w:type="spellEnd"/>
            <w:r w:rsidRPr="00C91709">
              <w:rPr>
                <w:rFonts w:ascii="Cambria" w:hAnsi="Cambria" w:cstheme="minorHAnsi"/>
                <w:sz w:val="24"/>
              </w:rPr>
              <w:t xml:space="preserve"> </w:t>
            </w:r>
            <w:proofErr w:type="spellStart"/>
            <w:r w:rsidRPr="00C91709">
              <w:rPr>
                <w:rFonts w:ascii="Cambria" w:hAnsi="Cambria" w:cstheme="minorHAnsi"/>
                <w:sz w:val="24"/>
              </w:rPr>
              <w:t>Agency</w:t>
            </w:r>
            <w:proofErr w:type="spellEnd"/>
            <w:r w:rsidRPr="00C91709">
              <w:rPr>
                <w:rFonts w:ascii="Cambria" w:hAnsi="Cambria" w:cstheme="minorHAnsi"/>
                <w:sz w:val="24"/>
              </w:rPr>
              <w:t xml:space="preserve"> s.r.o.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Obchodné meno:</w:t>
            </w:r>
            <w:r w:rsidRPr="00C91709">
              <w:rPr>
                <w:rFonts w:ascii="Cambria" w:hAnsi="Cambria" w:cstheme="minorHAnsi"/>
                <w:sz w:val="24"/>
              </w:rPr>
              <w:t xml:space="preserve">  </w:t>
            </w:r>
          </w:p>
        </w:tc>
      </w:tr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ind w:left="731" w:hanging="731"/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Zápis:</w:t>
            </w:r>
            <w:r w:rsidRPr="00C91709">
              <w:rPr>
                <w:rFonts w:ascii="Cambria" w:hAnsi="Cambria" w:cstheme="minorHAnsi"/>
                <w:sz w:val="24"/>
              </w:rPr>
              <w:t xml:space="preserve"> Obchodný register Mestského súdu Bratislava III, oddiel: </w:t>
            </w:r>
            <w:proofErr w:type="spellStart"/>
            <w:r w:rsidRPr="00C91709">
              <w:rPr>
                <w:rFonts w:ascii="Cambria" w:hAnsi="Cambria" w:cstheme="minorHAnsi"/>
                <w:sz w:val="24"/>
              </w:rPr>
              <w:t>Sro</w:t>
            </w:r>
            <w:proofErr w:type="spellEnd"/>
            <w:r w:rsidRPr="00C91709">
              <w:rPr>
                <w:rFonts w:ascii="Cambria" w:hAnsi="Cambria" w:cstheme="minorHAnsi"/>
                <w:sz w:val="24"/>
              </w:rPr>
              <w:t>, vložka č. 121560/B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ind w:left="731" w:hanging="731"/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Zápis:</w:t>
            </w:r>
            <w:r w:rsidRPr="00C91709">
              <w:rPr>
                <w:rFonts w:ascii="Cambria" w:hAnsi="Cambria" w:cstheme="minorHAnsi"/>
                <w:sz w:val="24"/>
              </w:rPr>
              <w:t xml:space="preserve">  </w:t>
            </w:r>
          </w:p>
        </w:tc>
      </w:tr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ind w:left="731" w:hanging="731"/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Sídlo:</w:t>
            </w:r>
            <w:r w:rsidRPr="00C91709">
              <w:rPr>
                <w:rFonts w:ascii="Cambria" w:hAnsi="Cambria" w:cstheme="minorHAnsi"/>
                <w:sz w:val="24"/>
              </w:rPr>
              <w:t xml:space="preserve"> Hraničná 30, 821 05 Bratislava, Slovenská republika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ind w:left="731" w:hanging="731"/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Sídlo:</w:t>
            </w:r>
            <w:r w:rsidRPr="00C91709">
              <w:rPr>
                <w:rFonts w:ascii="Cambria" w:hAnsi="Cambria" w:cstheme="minorHAnsi"/>
                <w:sz w:val="24"/>
              </w:rPr>
              <w:t xml:space="preserve"> </w:t>
            </w:r>
          </w:p>
        </w:tc>
      </w:tr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IČO:</w:t>
            </w:r>
            <w:r w:rsidRPr="00C91709">
              <w:rPr>
                <w:rFonts w:ascii="Cambria" w:hAnsi="Cambria" w:cstheme="minorHAnsi"/>
                <w:sz w:val="24"/>
              </w:rPr>
              <w:t xml:space="preserve"> 47 433 485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IČO:</w:t>
            </w:r>
            <w:r w:rsidRPr="00C91709">
              <w:rPr>
                <w:rFonts w:ascii="Cambria" w:hAnsi="Cambria" w:cstheme="minorHAnsi"/>
                <w:sz w:val="24"/>
              </w:rPr>
              <w:t xml:space="preserve"> </w:t>
            </w:r>
          </w:p>
        </w:tc>
      </w:tr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DIČ:</w:t>
            </w:r>
            <w:r w:rsidRPr="00C91709">
              <w:rPr>
                <w:rFonts w:ascii="Cambria" w:hAnsi="Cambria" w:cstheme="minorHAnsi"/>
                <w:sz w:val="24"/>
              </w:rPr>
              <w:t xml:space="preserve"> 2023881838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DIČ:</w:t>
            </w:r>
            <w:r w:rsidRPr="00C91709">
              <w:rPr>
                <w:rFonts w:ascii="Cambria" w:hAnsi="Cambria" w:cstheme="minorHAnsi"/>
                <w:sz w:val="24"/>
              </w:rPr>
              <w:t xml:space="preserve"> </w:t>
            </w:r>
          </w:p>
        </w:tc>
      </w:tr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b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 xml:space="preserve">IBAN: </w:t>
            </w:r>
            <w:r w:rsidR="004F00DD" w:rsidRPr="004F00DD">
              <w:rPr>
                <w:rFonts w:ascii="Cambria" w:hAnsi="Cambria" w:cstheme="minorHAnsi"/>
                <w:sz w:val="24"/>
              </w:rPr>
              <w:t>SK97 1100 0000 0029 4001 9579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b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 xml:space="preserve">IBAN: </w:t>
            </w:r>
          </w:p>
        </w:tc>
      </w:tr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Tel.:</w:t>
            </w:r>
            <w:r w:rsidRPr="00C91709">
              <w:rPr>
                <w:rFonts w:ascii="Cambria" w:hAnsi="Cambria" w:cstheme="minorHAnsi"/>
                <w:sz w:val="24"/>
              </w:rPr>
              <w:t xml:space="preserve"> +421 948 30 50 50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Tel.:</w:t>
            </w:r>
            <w:r w:rsidRPr="00C91709">
              <w:rPr>
                <w:rFonts w:ascii="Cambria" w:hAnsi="Cambria" w:cstheme="minorHAnsi"/>
                <w:sz w:val="24"/>
              </w:rPr>
              <w:t xml:space="preserve"> </w:t>
            </w:r>
          </w:p>
        </w:tc>
      </w:tr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E - mail:</w:t>
            </w:r>
            <w:r w:rsidRPr="00C91709">
              <w:rPr>
                <w:rFonts w:ascii="Cambria" w:hAnsi="Cambria" w:cstheme="minorHAnsi"/>
                <w:sz w:val="24"/>
              </w:rPr>
              <w:t xml:space="preserve"> hello@faustagency.com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b/>
                <w:sz w:val="24"/>
              </w:rPr>
              <w:t>E - mail:</w:t>
            </w:r>
            <w:r w:rsidRPr="00C91709">
              <w:rPr>
                <w:rFonts w:ascii="Cambria" w:hAnsi="Cambria" w:cstheme="minorHAnsi"/>
                <w:sz w:val="24"/>
              </w:rPr>
              <w:t xml:space="preserve"> </w:t>
            </w:r>
          </w:p>
        </w:tc>
      </w:tr>
      <w:tr w:rsidR="00044128" w:rsidRPr="00C91709" w:rsidTr="000441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4F00DD" w:rsidRDefault="00044128" w:rsidP="00A26337">
            <w:pPr>
              <w:jc w:val="both"/>
              <w:rPr>
                <w:rFonts w:ascii="Cambria" w:hAnsi="Cambria" w:cstheme="minorHAnsi"/>
                <w:sz w:val="24"/>
              </w:rPr>
            </w:pPr>
            <w:r w:rsidRPr="004F00DD">
              <w:rPr>
                <w:rFonts w:ascii="Cambria" w:hAnsi="Cambria" w:cstheme="minorHAnsi"/>
                <w:sz w:val="24"/>
              </w:rPr>
              <w:t>(v texte aj ako Zhotoviteľ / Poskytovateľ/ Dodávateľ)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44128" w:rsidRPr="00C91709" w:rsidRDefault="00044128" w:rsidP="00A26337">
            <w:pPr>
              <w:jc w:val="both"/>
              <w:rPr>
                <w:rFonts w:ascii="Cambria" w:hAnsi="Cambria" w:cstheme="minorHAnsi"/>
                <w:b/>
                <w:sz w:val="24"/>
              </w:rPr>
            </w:pPr>
          </w:p>
        </w:tc>
      </w:tr>
    </w:tbl>
    <w:p w:rsidR="002F5078" w:rsidRPr="00C91709" w:rsidRDefault="002F5078" w:rsidP="00A26337">
      <w:pPr>
        <w:spacing w:after="0"/>
        <w:jc w:val="both"/>
        <w:rPr>
          <w:rFonts w:ascii="Cambria" w:hAnsi="Cambria" w:cstheme="minorHAnsi"/>
          <w:sz w:val="24"/>
        </w:rPr>
      </w:pPr>
    </w:p>
    <w:p w:rsidR="001C0B0C" w:rsidRPr="00C91709" w:rsidRDefault="001C0B0C" w:rsidP="00A26337">
      <w:pPr>
        <w:spacing w:after="0"/>
        <w:jc w:val="both"/>
        <w:rPr>
          <w:rFonts w:ascii="Cambria" w:hAnsi="Cambria" w:cstheme="minorHAnsi"/>
          <w:sz w:val="24"/>
        </w:rPr>
      </w:pPr>
    </w:p>
    <w:p w:rsidR="002F5078" w:rsidRPr="00B35A11" w:rsidRDefault="00154735" w:rsidP="00A26337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B35A11">
        <w:rPr>
          <w:rFonts w:ascii="Cambria" w:hAnsi="Cambria" w:cstheme="minorHAnsi"/>
          <w:b/>
          <w:sz w:val="26"/>
          <w:szCs w:val="26"/>
        </w:rPr>
        <w:t>Článok II. – Predmet a účel zmluvy</w:t>
      </w:r>
    </w:p>
    <w:p w:rsidR="001C0B0C" w:rsidRPr="00C91709" w:rsidRDefault="001C0B0C" w:rsidP="00A26337">
      <w:pPr>
        <w:spacing w:after="0"/>
        <w:jc w:val="both"/>
        <w:rPr>
          <w:rFonts w:ascii="Cambria" w:hAnsi="Cambria" w:cstheme="minorHAnsi"/>
          <w:sz w:val="24"/>
        </w:rPr>
      </w:pPr>
    </w:p>
    <w:p w:rsidR="001749D5" w:rsidRPr="00C91709" w:rsidRDefault="001749D5" w:rsidP="00A26337">
      <w:pPr>
        <w:spacing w:after="0"/>
        <w:jc w:val="both"/>
        <w:rPr>
          <w:rFonts w:ascii="Cambria" w:hAnsi="Cambria" w:cstheme="minorHAnsi"/>
          <w:sz w:val="24"/>
        </w:rPr>
      </w:pPr>
    </w:p>
    <w:p w:rsidR="002F5078" w:rsidRPr="00C91709" w:rsidRDefault="00EE0507" w:rsidP="00A26337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>Predmetom tejto Zmluvy je ú</w:t>
      </w:r>
      <w:r w:rsidRPr="00EE0507">
        <w:rPr>
          <w:rFonts w:ascii="Cambria" w:hAnsi="Cambria" w:cstheme="minorHAnsi"/>
          <w:sz w:val="24"/>
        </w:rPr>
        <w:t xml:space="preserve">prava práv a povinností Zmluvných strán </w:t>
      </w:r>
      <w:r>
        <w:rPr>
          <w:rFonts w:ascii="Cambria" w:hAnsi="Cambria" w:cstheme="minorHAnsi"/>
          <w:sz w:val="24"/>
        </w:rPr>
        <w:t xml:space="preserve">uvedených v článku I. </w:t>
      </w:r>
      <w:r w:rsidRPr="00EE0507">
        <w:rPr>
          <w:rFonts w:ascii="Cambria" w:hAnsi="Cambria" w:cstheme="minorHAnsi"/>
          <w:sz w:val="24"/>
        </w:rPr>
        <w:t>pri spracúvaní osobných údajov Spr</w:t>
      </w:r>
      <w:r w:rsidR="00C14547">
        <w:rPr>
          <w:rFonts w:ascii="Cambria" w:hAnsi="Cambria" w:cstheme="minorHAnsi"/>
          <w:sz w:val="24"/>
        </w:rPr>
        <w:t>ostredkovateľom</w:t>
      </w:r>
      <w:r w:rsidRPr="00EE0507">
        <w:rPr>
          <w:rFonts w:ascii="Cambria" w:hAnsi="Cambria" w:cstheme="minorHAnsi"/>
          <w:sz w:val="24"/>
        </w:rPr>
        <w:t xml:space="preserve"> v mene Prevádzkovateľa, ku ktor</w:t>
      </w:r>
      <w:r>
        <w:rPr>
          <w:rFonts w:ascii="Cambria" w:hAnsi="Cambria" w:cstheme="minorHAnsi"/>
          <w:sz w:val="24"/>
        </w:rPr>
        <w:t xml:space="preserve">ému dochádza pri plnení </w:t>
      </w:r>
      <w:r w:rsidRPr="00EE0507">
        <w:rPr>
          <w:rFonts w:ascii="Cambria" w:hAnsi="Cambria" w:cstheme="minorHAnsi"/>
          <w:sz w:val="24"/>
        </w:rPr>
        <w:t>Zmluvy o dielo / Zmluvy o poskytovaní webhostingových služieb</w:t>
      </w:r>
      <w:r>
        <w:rPr>
          <w:rFonts w:ascii="Cambria" w:hAnsi="Cambria" w:cstheme="minorHAnsi"/>
          <w:sz w:val="24"/>
        </w:rPr>
        <w:t xml:space="preserve"> / Zmluvy o poskytovaní služieb</w:t>
      </w:r>
      <w:r w:rsidRPr="00EE0507">
        <w:rPr>
          <w:rFonts w:ascii="Cambria" w:hAnsi="Cambria" w:cstheme="minorHAnsi"/>
          <w:sz w:val="24"/>
        </w:rPr>
        <w:t xml:space="preserve"> (ďalej len „Hlavná zmluva“).</w:t>
      </w:r>
    </w:p>
    <w:p w:rsidR="008D71FB" w:rsidRPr="00C91709" w:rsidRDefault="008D71FB" w:rsidP="00A26337">
      <w:pPr>
        <w:pStyle w:val="Odsekzoznamu"/>
        <w:spacing w:after="0"/>
        <w:ind w:left="851"/>
        <w:jc w:val="both"/>
        <w:rPr>
          <w:rFonts w:ascii="Cambria" w:hAnsi="Cambria" w:cstheme="minorHAnsi"/>
          <w:sz w:val="24"/>
        </w:rPr>
      </w:pPr>
    </w:p>
    <w:p w:rsidR="002F5078" w:rsidRPr="00360681" w:rsidRDefault="00C14547" w:rsidP="00A26337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 w:rsidRPr="00EE0507">
        <w:rPr>
          <w:rFonts w:ascii="Cambria" w:hAnsi="Cambria" w:cstheme="minorHAnsi"/>
          <w:sz w:val="24"/>
        </w:rPr>
        <w:t>Spr</w:t>
      </w:r>
      <w:r>
        <w:rPr>
          <w:rFonts w:ascii="Cambria" w:hAnsi="Cambria" w:cstheme="minorHAnsi"/>
          <w:sz w:val="24"/>
        </w:rPr>
        <w:t>ostredkovateľ</w:t>
      </w:r>
      <w:r w:rsidR="00EE0507" w:rsidRPr="00EE0507">
        <w:rPr>
          <w:rFonts w:ascii="Cambria" w:hAnsi="Cambria" w:cstheme="minorHAnsi"/>
          <w:sz w:val="24"/>
        </w:rPr>
        <w:t xml:space="preserve"> bude pre Prevádzkovateľa vykonávať operácie ako získavanie, usporadúvanie, uchovávanie, prehliadanie a vymazávanie osobných údajov za účelom prevádzky webových stránok, technickej správy a</w:t>
      </w:r>
      <w:r w:rsidR="00EE0507">
        <w:rPr>
          <w:rFonts w:ascii="Cambria" w:hAnsi="Cambria" w:cstheme="minorHAnsi"/>
          <w:sz w:val="24"/>
        </w:rPr>
        <w:t> web</w:t>
      </w:r>
      <w:r w:rsidR="00EE0507" w:rsidRPr="00EE0507">
        <w:rPr>
          <w:rFonts w:ascii="Cambria" w:hAnsi="Cambria" w:cstheme="minorHAnsi"/>
          <w:sz w:val="24"/>
        </w:rPr>
        <w:t>hostingu</w:t>
      </w:r>
      <w:r w:rsidR="00EE0507">
        <w:rPr>
          <w:rFonts w:ascii="Cambria" w:hAnsi="Cambria" w:cstheme="minorHAnsi"/>
          <w:sz w:val="24"/>
        </w:rPr>
        <w:t>.</w:t>
      </w:r>
    </w:p>
    <w:p w:rsidR="008D71FB" w:rsidRPr="00C91709" w:rsidRDefault="008D71FB" w:rsidP="00A26337">
      <w:pPr>
        <w:pStyle w:val="Odsekzoznamu"/>
        <w:spacing w:after="0"/>
        <w:ind w:left="851"/>
        <w:jc w:val="both"/>
        <w:rPr>
          <w:rFonts w:ascii="Cambria" w:hAnsi="Cambria" w:cstheme="minorHAnsi"/>
          <w:sz w:val="24"/>
        </w:rPr>
      </w:pPr>
    </w:p>
    <w:p w:rsidR="002F5078" w:rsidRPr="00C91709" w:rsidRDefault="00EE0507" w:rsidP="00A26337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lastRenderedPageBreak/>
        <w:t>T</w:t>
      </w:r>
      <w:r w:rsidRPr="00EE0507">
        <w:rPr>
          <w:rFonts w:ascii="Cambria" w:hAnsi="Cambria" w:cstheme="minorHAnsi"/>
          <w:sz w:val="24"/>
        </w:rPr>
        <w:t xml:space="preserve">áto Zmluva slúži ako </w:t>
      </w:r>
      <w:r>
        <w:rPr>
          <w:rFonts w:ascii="Cambria" w:hAnsi="Cambria" w:cstheme="minorHAnsi"/>
          <w:sz w:val="24"/>
        </w:rPr>
        <w:t>nevyhnutný</w:t>
      </w:r>
      <w:r w:rsidRPr="00EE0507">
        <w:rPr>
          <w:rFonts w:ascii="Cambria" w:hAnsi="Cambria" w:cstheme="minorHAnsi"/>
          <w:sz w:val="24"/>
        </w:rPr>
        <w:t xml:space="preserve"> právny úkon podľa článku 28 ods. 3 </w:t>
      </w:r>
      <w:r w:rsidR="008A252D">
        <w:rPr>
          <w:rFonts w:ascii="Cambria" w:hAnsi="Cambria" w:cstheme="minorHAnsi"/>
          <w:sz w:val="24"/>
        </w:rPr>
        <w:t>Nariadenia Európskeho parlamentu a R</w:t>
      </w:r>
      <w:r w:rsidR="008A252D" w:rsidRPr="008E3F49">
        <w:rPr>
          <w:rFonts w:ascii="Cambria" w:hAnsi="Cambria" w:cstheme="minorHAnsi"/>
          <w:sz w:val="24"/>
        </w:rPr>
        <w:t>ady</w:t>
      </w:r>
      <w:r w:rsidR="008E3F49" w:rsidRPr="008E3F49">
        <w:rPr>
          <w:rFonts w:ascii="Cambria" w:hAnsi="Cambria" w:cstheme="minorHAnsi"/>
          <w:sz w:val="24"/>
        </w:rPr>
        <w:t xml:space="preserve"> (EÚ) 2016/679</w:t>
      </w:r>
      <w:r w:rsidR="008E3F49">
        <w:rPr>
          <w:rFonts w:ascii="Cambria" w:hAnsi="Cambria" w:cstheme="minorHAnsi"/>
          <w:sz w:val="24"/>
        </w:rPr>
        <w:t xml:space="preserve"> </w:t>
      </w:r>
      <w:r w:rsidR="008A252D" w:rsidRPr="008A252D">
        <w:rPr>
          <w:rFonts w:ascii="Cambria" w:hAnsi="Cambria" w:cstheme="minorHAnsi"/>
          <w:sz w:val="24"/>
        </w:rPr>
        <w:t xml:space="preserve">z 27. apríla 2016 o ochrane fyzických osôb pri spracúvaní osobných údajov a o voľnom pohybe takýchto údajov, ktorým sa zrušuje smernica 95/46/ES </w:t>
      </w:r>
      <w:r w:rsidR="008E3F49">
        <w:rPr>
          <w:rFonts w:ascii="Cambria" w:hAnsi="Cambria" w:cstheme="minorHAnsi"/>
          <w:sz w:val="24"/>
        </w:rPr>
        <w:t>(ďalej len „Nariadenie“)</w:t>
      </w:r>
      <w:r w:rsidRPr="00EE0507">
        <w:rPr>
          <w:rFonts w:ascii="Cambria" w:hAnsi="Cambria" w:cstheme="minorHAnsi"/>
          <w:sz w:val="24"/>
        </w:rPr>
        <w:t xml:space="preserve">, ktorý preukazuje, že </w:t>
      </w:r>
      <w:r w:rsidR="00C14547" w:rsidRPr="00EE0507">
        <w:rPr>
          <w:rFonts w:ascii="Cambria" w:hAnsi="Cambria" w:cstheme="minorHAnsi"/>
          <w:sz w:val="24"/>
        </w:rPr>
        <w:t>Spr</w:t>
      </w:r>
      <w:r w:rsidR="00C14547">
        <w:rPr>
          <w:rFonts w:ascii="Cambria" w:hAnsi="Cambria" w:cstheme="minorHAnsi"/>
          <w:sz w:val="24"/>
        </w:rPr>
        <w:t xml:space="preserve">ostredkovateľ </w:t>
      </w:r>
      <w:r w:rsidRPr="00EE0507">
        <w:rPr>
          <w:rFonts w:ascii="Cambria" w:hAnsi="Cambria" w:cstheme="minorHAnsi"/>
          <w:sz w:val="24"/>
        </w:rPr>
        <w:t>poskytuje dostatočné záruky na prijatie primeraných technických a organizačných opatrení.</w:t>
      </w:r>
    </w:p>
    <w:p w:rsidR="00FC4259" w:rsidRPr="00C91709" w:rsidRDefault="00FC4259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F575D8" w:rsidRPr="00C91709" w:rsidRDefault="00F575D8" w:rsidP="00A26337">
      <w:pPr>
        <w:pStyle w:val="Odsekzoznamu"/>
        <w:spacing w:after="0"/>
        <w:ind w:left="851"/>
        <w:jc w:val="both"/>
        <w:rPr>
          <w:rFonts w:ascii="Cambria" w:hAnsi="Cambria" w:cstheme="minorHAnsi"/>
          <w:sz w:val="24"/>
        </w:rPr>
      </w:pPr>
    </w:p>
    <w:p w:rsidR="00F575D8" w:rsidRPr="00B35A11" w:rsidRDefault="001C0B0C" w:rsidP="00A26337">
      <w:pPr>
        <w:pStyle w:val="Odsekzoznamu"/>
        <w:spacing w:after="0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B35A11">
        <w:rPr>
          <w:rFonts w:ascii="Cambria" w:hAnsi="Cambria" w:cstheme="minorHAnsi"/>
          <w:b/>
          <w:sz w:val="26"/>
          <w:szCs w:val="26"/>
        </w:rPr>
        <w:t xml:space="preserve">Článok III. - </w:t>
      </w:r>
      <w:r w:rsidR="00EE0507" w:rsidRPr="00EE0507">
        <w:rPr>
          <w:rFonts w:ascii="Cambria" w:hAnsi="Cambria" w:cstheme="minorHAnsi"/>
          <w:b/>
          <w:sz w:val="26"/>
          <w:szCs w:val="26"/>
        </w:rPr>
        <w:t>Rozsah a kategórie spracúvaných údajov</w:t>
      </w:r>
    </w:p>
    <w:p w:rsidR="007A053A" w:rsidRPr="00C91709" w:rsidRDefault="007A053A" w:rsidP="00A26337">
      <w:pPr>
        <w:pStyle w:val="Odsekzoznamu"/>
        <w:spacing w:after="0"/>
        <w:ind w:left="851"/>
        <w:jc w:val="both"/>
        <w:rPr>
          <w:rFonts w:ascii="Cambria" w:hAnsi="Cambria" w:cstheme="minorHAnsi"/>
          <w:sz w:val="24"/>
        </w:rPr>
      </w:pPr>
    </w:p>
    <w:p w:rsidR="001749D5" w:rsidRPr="00C91709" w:rsidRDefault="001749D5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F575D8" w:rsidRDefault="008E3F49" w:rsidP="00A26337">
      <w:pPr>
        <w:pStyle w:val="Odsekzoznamu"/>
        <w:numPr>
          <w:ilvl w:val="0"/>
          <w:numId w:val="12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 w:rsidRPr="008E3F49">
        <w:rPr>
          <w:rFonts w:ascii="Cambria" w:hAnsi="Cambria" w:cstheme="minorHAnsi"/>
          <w:sz w:val="24"/>
        </w:rPr>
        <w:t>Kategórie dotknutých osôb: Zákazníci Prevádzkovateľa, používatelia webu, zamestnanci Prevádzkovateľa</w:t>
      </w:r>
      <w:r w:rsidR="00F575D8" w:rsidRPr="00C91709">
        <w:rPr>
          <w:rFonts w:ascii="Cambria" w:hAnsi="Cambria" w:cstheme="minorHAnsi"/>
          <w:sz w:val="24"/>
        </w:rPr>
        <w:t>.</w:t>
      </w:r>
    </w:p>
    <w:p w:rsidR="008E3F49" w:rsidRDefault="008E3F49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8E3F49" w:rsidRPr="00C91709" w:rsidRDefault="008E3F49" w:rsidP="00A26337">
      <w:pPr>
        <w:pStyle w:val="Odsekzoznamu"/>
        <w:numPr>
          <w:ilvl w:val="0"/>
          <w:numId w:val="12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>Zoznam osobných údajov: m</w:t>
      </w:r>
      <w:r w:rsidRPr="008E3F49">
        <w:rPr>
          <w:rFonts w:ascii="Cambria" w:hAnsi="Cambria" w:cstheme="minorHAnsi"/>
          <w:sz w:val="24"/>
        </w:rPr>
        <w:t xml:space="preserve">eno, priezvisko, titul, e-mailová adresa, telefónne číslo, doručovacia adresa, IP adresa, súbory </w:t>
      </w:r>
      <w:proofErr w:type="spellStart"/>
      <w:r w:rsidRPr="008E3F49">
        <w:rPr>
          <w:rFonts w:ascii="Cambria" w:hAnsi="Cambria" w:cstheme="minorHAnsi"/>
          <w:sz w:val="24"/>
        </w:rPr>
        <w:t>cookies</w:t>
      </w:r>
      <w:proofErr w:type="spellEnd"/>
      <w:r w:rsidRPr="008E3F49">
        <w:rPr>
          <w:rFonts w:ascii="Cambria" w:hAnsi="Cambria" w:cstheme="minorHAnsi"/>
          <w:sz w:val="24"/>
        </w:rPr>
        <w:t>, údaje o nákupných transakciách</w:t>
      </w:r>
    </w:p>
    <w:p w:rsidR="00C500C7" w:rsidRPr="00C91709" w:rsidRDefault="00C500C7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C500C7" w:rsidRPr="00C91709" w:rsidRDefault="008E3F49" w:rsidP="00A26337">
      <w:pPr>
        <w:pStyle w:val="Odsekzoznamu"/>
        <w:numPr>
          <w:ilvl w:val="0"/>
          <w:numId w:val="12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 w:rsidRPr="008E3F49">
        <w:rPr>
          <w:rFonts w:ascii="Cambria" w:hAnsi="Cambria" w:cstheme="minorHAnsi"/>
          <w:sz w:val="24"/>
        </w:rPr>
        <w:t>S</w:t>
      </w:r>
      <w:r w:rsidR="00C14547">
        <w:rPr>
          <w:rFonts w:ascii="Cambria" w:hAnsi="Cambria" w:cstheme="minorHAnsi"/>
          <w:sz w:val="24"/>
        </w:rPr>
        <w:t>prostredkovateľ</w:t>
      </w:r>
      <w:r w:rsidRPr="008E3F49">
        <w:rPr>
          <w:rFonts w:ascii="Cambria" w:hAnsi="Cambria" w:cstheme="minorHAnsi"/>
          <w:sz w:val="24"/>
        </w:rPr>
        <w:t xml:space="preserve"> nespracúva osobitné kategórie osobných údajov (citlivé údaje)</w:t>
      </w:r>
      <w:r>
        <w:rPr>
          <w:rFonts w:ascii="Cambria" w:hAnsi="Cambria" w:cstheme="minorHAnsi"/>
          <w:sz w:val="24"/>
        </w:rPr>
        <w:t xml:space="preserve"> v zmysle článku 9 Nariadenia.</w:t>
      </w:r>
    </w:p>
    <w:p w:rsidR="001749D5" w:rsidRPr="00C91709" w:rsidRDefault="001749D5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142315" w:rsidRPr="00C91709" w:rsidRDefault="00142315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142315" w:rsidRPr="00B35A11" w:rsidRDefault="00566EBF" w:rsidP="00A26337">
      <w:pPr>
        <w:pStyle w:val="Odsekzoznamu"/>
        <w:spacing w:after="0"/>
        <w:ind w:left="360"/>
        <w:jc w:val="center"/>
        <w:rPr>
          <w:rFonts w:ascii="Cambria" w:hAnsi="Cambria" w:cstheme="minorHAnsi"/>
          <w:sz w:val="26"/>
          <w:szCs w:val="26"/>
        </w:rPr>
      </w:pPr>
      <w:r w:rsidRPr="00B35A11">
        <w:rPr>
          <w:rFonts w:ascii="Cambria" w:hAnsi="Cambria" w:cstheme="minorHAnsi"/>
          <w:b/>
          <w:sz w:val="26"/>
          <w:szCs w:val="26"/>
        </w:rPr>
        <w:t xml:space="preserve">Článok IV. - </w:t>
      </w:r>
      <w:r w:rsidR="008E3F49" w:rsidRPr="008E3F49">
        <w:rPr>
          <w:rFonts w:ascii="Cambria" w:hAnsi="Cambria" w:cstheme="minorHAnsi"/>
          <w:b/>
          <w:sz w:val="26"/>
          <w:szCs w:val="26"/>
        </w:rPr>
        <w:t>Povinnosti Spr</w:t>
      </w:r>
      <w:r w:rsidR="007530CC">
        <w:rPr>
          <w:rFonts w:ascii="Cambria" w:hAnsi="Cambria" w:cstheme="minorHAnsi"/>
          <w:b/>
          <w:sz w:val="26"/>
          <w:szCs w:val="26"/>
        </w:rPr>
        <w:t>ostredkovateľa</w:t>
      </w:r>
      <w:r w:rsidR="00177DDA">
        <w:rPr>
          <w:rFonts w:ascii="Cambria" w:hAnsi="Cambria" w:cstheme="minorHAnsi"/>
          <w:b/>
          <w:sz w:val="26"/>
          <w:szCs w:val="26"/>
        </w:rPr>
        <w:t xml:space="preserve"> a P</w:t>
      </w:r>
      <w:r w:rsidR="00C6792C">
        <w:rPr>
          <w:rFonts w:ascii="Cambria" w:hAnsi="Cambria" w:cstheme="minorHAnsi"/>
          <w:b/>
          <w:sz w:val="26"/>
          <w:szCs w:val="26"/>
        </w:rPr>
        <w:t>revádzkovateľa</w:t>
      </w:r>
    </w:p>
    <w:p w:rsidR="001749D5" w:rsidRPr="00C91709" w:rsidRDefault="001749D5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566EBF" w:rsidRPr="00C91709" w:rsidRDefault="00566EBF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142315" w:rsidRDefault="00C14547" w:rsidP="00A26337">
      <w:pPr>
        <w:pStyle w:val="Odsekzoznamu"/>
        <w:numPr>
          <w:ilvl w:val="0"/>
          <w:numId w:val="19"/>
        </w:numPr>
        <w:spacing w:after="0"/>
        <w:jc w:val="both"/>
        <w:rPr>
          <w:rFonts w:ascii="Cambria" w:hAnsi="Cambria" w:cstheme="minorHAnsi"/>
          <w:sz w:val="24"/>
        </w:rPr>
      </w:pPr>
      <w:r w:rsidRPr="008E3F49">
        <w:rPr>
          <w:rFonts w:ascii="Cambria" w:hAnsi="Cambria" w:cstheme="minorHAnsi"/>
          <w:sz w:val="24"/>
        </w:rPr>
        <w:t>S</w:t>
      </w:r>
      <w:r>
        <w:rPr>
          <w:rFonts w:ascii="Cambria" w:hAnsi="Cambria" w:cstheme="minorHAnsi"/>
          <w:sz w:val="24"/>
        </w:rPr>
        <w:t>prostredkovateľ</w:t>
      </w:r>
      <w:r w:rsidR="008E3F49" w:rsidRPr="008E3F49">
        <w:rPr>
          <w:rFonts w:ascii="Cambria" w:hAnsi="Cambria" w:cstheme="minorHAnsi"/>
          <w:sz w:val="24"/>
        </w:rPr>
        <w:t xml:space="preserve"> sa v zmysle článku 28 Nariadenia GDPR zaväzuje:</w:t>
      </w:r>
    </w:p>
    <w:p w:rsidR="008E3F49" w:rsidRDefault="008E3F49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8E3F49" w:rsidRDefault="008E3F49" w:rsidP="00A26337">
      <w:pPr>
        <w:pStyle w:val="Odsekzoznamu"/>
        <w:numPr>
          <w:ilvl w:val="0"/>
          <w:numId w:val="33"/>
        </w:numPr>
        <w:spacing w:after="0"/>
        <w:ind w:left="1134" w:hanging="283"/>
        <w:jc w:val="both"/>
        <w:rPr>
          <w:rFonts w:ascii="Cambria" w:hAnsi="Cambria" w:cstheme="minorHAnsi"/>
          <w:sz w:val="24"/>
        </w:rPr>
      </w:pPr>
      <w:r w:rsidRPr="008E3F49">
        <w:rPr>
          <w:rFonts w:ascii="Cambria" w:hAnsi="Cambria" w:cstheme="minorHAnsi"/>
          <w:sz w:val="24"/>
        </w:rPr>
        <w:t xml:space="preserve">spracúva osobné údaje len na základe zdokumentovaných pokynov prevádzkovateľa, a to aj pokiaľ ide o prenos osobných údajov do tretej krajiny alebo medzinárodnej organizácii, s výnimkou prípadov, keď si to vyžaduje právo Únie alebo </w:t>
      </w:r>
      <w:r w:rsidR="00C14547">
        <w:rPr>
          <w:rFonts w:ascii="Cambria" w:hAnsi="Cambria" w:cstheme="minorHAnsi"/>
          <w:sz w:val="24"/>
        </w:rPr>
        <w:t>právo členského štátu, ktorému S</w:t>
      </w:r>
      <w:r w:rsidRPr="008E3F49">
        <w:rPr>
          <w:rFonts w:ascii="Cambria" w:hAnsi="Cambria" w:cstheme="minorHAnsi"/>
          <w:sz w:val="24"/>
        </w:rPr>
        <w:t xml:space="preserve">prostredkovateľ podlieha; v takom prípade </w:t>
      </w:r>
      <w:r w:rsidR="00C14547">
        <w:rPr>
          <w:rFonts w:ascii="Cambria" w:hAnsi="Cambria" w:cstheme="minorHAnsi"/>
          <w:sz w:val="24"/>
        </w:rPr>
        <w:t>S</w:t>
      </w:r>
      <w:r w:rsidRPr="008E3F49">
        <w:rPr>
          <w:rFonts w:ascii="Cambria" w:hAnsi="Cambria" w:cstheme="minorHAnsi"/>
          <w:sz w:val="24"/>
        </w:rPr>
        <w:t>prostredkovateľ oznámi prevádzkovateľovi túto právnu požiadavku pred spracúvaním, pokiaľ dané právo takéto oznámenie nezakazuje zo závažných dôvodov verejného záujmu</w:t>
      </w:r>
      <w:r w:rsidR="00177DDA">
        <w:rPr>
          <w:rFonts w:ascii="Cambria" w:hAnsi="Cambria" w:cstheme="minorHAnsi"/>
          <w:sz w:val="24"/>
        </w:rPr>
        <w:t>,</w:t>
      </w:r>
    </w:p>
    <w:p w:rsidR="008E3F49" w:rsidRDefault="008E3F49" w:rsidP="00A26337">
      <w:pPr>
        <w:pStyle w:val="Odsekzoznamu"/>
        <w:spacing w:after="0"/>
        <w:ind w:left="1134"/>
        <w:jc w:val="both"/>
        <w:rPr>
          <w:rFonts w:ascii="Cambria" w:hAnsi="Cambria" w:cstheme="minorHAnsi"/>
          <w:sz w:val="24"/>
        </w:rPr>
      </w:pPr>
    </w:p>
    <w:p w:rsidR="008E3F49" w:rsidRDefault="008E3F49" w:rsidP="00A26337">
      <w:pPr>
        <w:pStyle w:val="Odsekzoznamu"/>
        <w:numPr>
          <w:ilvl w:val="0"/>
          <w:numId w:val="33"/>
        </w:numPr>
        <w:spacing w:after="0"/>
        <w:jc w:val="both"/>
        <w:rPr>
          <w:rFonts w:ascii="Cambria" w:hAnsi="Cambria" w:cstheme="minorHAnsi"/>
          <w:sz w:val="24"/>
        </w:rPr>
      </w:pPr>
      <w:r w:rsidRPr="008E3F49">
        <w:rPr>
          <w:rFonts w:ascii="Cambria" w:hAnsi="Cambria" w:cstheme="minorHAnsi"/>
          <w:sz w:val="24"/>
        </w:rPr>
        <w:t>zabezpečí, aby sa osoby oprávnené spracúvať osobné údaje zaviazali, že zachovajú dôvernosť informácií, alebo aby boli viazané vhodnou povinnosťou zachovávať dôvernosť informácií vyplývajúcou zo štatútu</w:t>
      </w:r>
      <w:r w:rsidR="00177DDA">
        <w:rPr>
          <w:rFonts w:ascii="Cambria" w:hAnsi="Cambria" w:cstheme="minorHAnsi"/>
          <w:sz w:val="24"/>
        </w:rPr>
        <w:t>,</w:t>
      </w:r>
    </w:p>
    <w:p w:rsidR="00C6792C" w:rsidRDefault="00C6792C" w:rsidP="00A26337">
      <w:pPr>
        <w:pStyle w:val="Odsekzoznamu"/>
        <w:spacing w:after="0"/>
        <w:ind w:left="1080"/>
        <w:jc w:val="both"/>
        <w:rPr>
          <w:rFonts w:ascii="Cambria" w:hAnsi="Cambria" w:cstheme="minorHAnsi"/>
          <w:sz w:val="24"/>
        </w:rPr>
      </w:pPr>
    </w:p>
    <w:p w:rsidR="00177DDA" w:rsidRDefault="00177DDA" w:rsidP="00A26337">
      <w:pPr>
        <w:pStyle w:val="Odsekzoznamu"/>
        <w:numPr>
          <w:ilvl w:val="0"/>
          <w:numId w:val="33"/>
        </w:numPr>
        <w:spacing w:after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 xml:space="preserve">poskytnúť súčinnosť pri </w:t>
      </w:r>
      <w:r w:rsidRPr="00177DDA">
        <w:rPr>
          <w:rFonts w:ascii="Cambria" w:hAnsi="Cambria" w:cstheme="minorHAnsi"/>
          <w:sz w:val="24"/>
        </w:rPr>
        <w:t>vybavovaní žiadostí dotknutých osôb</w:t>
      </w:r>
      <w:r w:rsidR="00C6792C">
        <w:rPr>
          <w:rFonts w:ascii="Cambria" w:hAnsi="Cambria" w:cstheme="minorHAnsi"/>
          <w:sz w:val="24"/>
        </w:rPr>
        <w:t xml:space="preserve"> na základe Nariadenia, </w:t>
      </w:r>
    </w:p>
    <w:p w:rsidR="00142315" w:rsidRPr="00C91709" w:rsidRDefault="00142315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142315" w:rsidRDefault="00177DDA" w:rsidP="00A26337">
      <w:pPr>
        <w:pStyle w:val="Odsekzoznamu"/>
        <w:numPr>
          <w:ilvl w:val="0"/>
          <w:numId w:val="19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 w:rsidRPr="00177DDA">
        <w:rPr>
          <w:rFonts w:ascii="Cambria" w:hAnsi="Cambria" w:cstheme="minorHAnsi"/>
          <w:sz w:val="24"/>
        </w:rPr>
        <w:lastRenderedPageBreak/>
        <w:t>Prevádzkovateľ a sprostredkovateľ prijmú so zreteľom na najnovšie poznatky, náklady na vykonanie opatrení a na povahu, rozsah, kontext a účely spracúvania, ako aj na riziká s rôznou pravdepodobnosťou a závažnosťou pre práva a slobody fyzických osôb, primerané technické a organizačné opatrenia s cieľom zaistiť úroveň bezpečnosti primeranú tomuto riziku</w:t>
      </w:r>
      <w:r w:rsidR="00C6792C">
        <w:rPr>
          <w:rFonts w:ascii="Cambria" w:hAnsi="Cambria" w:cstheme="minorHAnsi"/>
          <w:sz w:val="24"/>
        </w:rPr>
        <w:t xml:space="preserve"> v zmysle Nariadenia.</w:t>
      </w:r>
    </w:p>
    <w:p w:rsidR="00142315" w:rsidRPr="00C91709" w:rsidRDefault="00142315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142315" w:rsidRDefault="00177DDA" w:rsidP="00A26337">
      <w:pPr>
        <w:pStyle w:val="Odsekzoznamu"/>
        <w:numPr>
          <w:ilvl w:val="0"/>
          <w:numId w:val="19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>P</w:t>
      </w:r>
      <w:r w:rsidRPr="00177DDA">
        <w:rPr>
          <w:rFonts w:ascii="Cambria" w:hAnsi="Cambria" w:cstheme="minorHAnsi"/>
          <w:sz w:val="24"/>
        </w:rPr>
        <w:t xml:space="preserve">revádzkovateľ udeľuje všeobecný súhlas na zapojenie ďalších </w:t>
      </w:r>
      <w:r w:rsidR="00C6792C">
        <w:rPr>
          <w:rFonts w:ascii="Cambria" w:hAnsi="Cambria" w:cstheme="minorHAnsi"/>
          <w:sz w:val="24"/>
        </w:rPr>
        <w:t>Sprostredkovateľov</w:t>
      </w:r>
      <w:r w:rsidRPr="00177DDA">
        <w:rPr>
          <w:rFonts w:ascii="Cambria" w:hAnsi="Cambria" w:cstheme="minorHAnsi"/>
          <w:sz w:val="24"/>
        </w:rPr>
        <w:t xml:space="preserve"> (napr. poskytovateľ </w:t>
      </w:r>
      <w:proofErr w:type="spellStart"/>
      <w:r w:rsidRPr="00177DDA">
        <w:rPr>
          <w:rFonts w:ascii="Cambria" w:hAnsi="Cambria" w:cstheme="minorHAnsi"/>
          <w:sz w:val="24"/>
        </w:rPr>
        <w:t>cloudovej</w:t>
      </w:r>
      <w:proofErr w:type="spellEnd"/>
      <w:r w:rsidRPr="00177DDA">
        <w:rPr>
          <w:rFonts w:ascii="Cambria" w:hAnsi="Cambria" w:cstheme="minorHAnsi"/>
          <w:sz w:val="24"/>
        </w:rPr>
        <w:t xml:space="preserve"> infraštruktúry). </w:t>
      </w:r>
      <w:r w:rsidR="00C6792C">
        <w:rPr>
          <w:rFonts w:ascii="Cambria" w:hAnsi="Cambria" w:cstheme="minorHAnsi"/>
          <w:sz w:val="24"/>
        </w:rPr>
        <w:t>Sprostredkovateľ</w:t>
      </w:r>
      <w:r w:rsidRPr="00177DDA">
        <w:rPr>
          <w:rFonts w:ascii="Cambria" w:hAnsi="Cambria" w:cstheme="minorHAnsi"/>
          <w:sz w:val="24"/>
        </w:rPr>
        <w:t xml:space="preserve"> je povinný informovať Prevádzkovateľa o zmená</w:t>
      </w:r>
      <w:r w:rsidR="00FC1ECA">
        <w:rPr>
          <w:rFonts w:ascii="Cambria" w:hAnsi="Cambria" w:cstheme="minorHAnsi"/>
          <w:sz w:val="24"/>
        </w:rPr>
        <w:t xml:space="preserve">ch subdodávateľov. Na ďalšieho </w:t>
      </w:r>
      <w:r w:rsidR="00C14547" w:rsidRPr="008E3F49">
        <w:rPr>
          <w:rFonts w:ascii="Cambria" w:hAnsi="Cambria" w:cstheme="minorHAnsi"/>
          <w:sz w:val="24"/>
        </w:rPr>
        <w:t>S</w:t>
      </w:r>
      <w:r w:rsidR="00C14547">
        <w:rPr>
          <w:rFonts w:ascii="Cambria" w:hAnsi="Cambria" w:cstheme="minorHAnsi"/>
          <w:sz w:val="24"/>
        </w:rPr>
        <w:t>prostredkovateľa</w:t>
      </w:r>
      <w:r w:rsidRPr="00177DDA">
        <w:rPr>
          <w:rFonts w:ascii="Cambria" w:hAnsi="Cambria" w:cstheme="minorHAnsi"/>
          <w:sz w:val="24"/>
        </w:rPr>
        <w:t xml:space="preserve"> musia byť prenesené rovnaké povinnosti ochrany údajov.</w:t>
      </w:r>
    </w:p>
    <w:p w:rsidR="00C6792C" w:rsidRDefault="00C6792C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C6792C" w:rsidRPr="00C91709" w:rsidRDefault="00C6792C" w:rsidP="00A26337">
      <w:pPr>
        <w:pStyle w:val="Odsekzoznamu"/>
        <w:numPr>
          <w:ilvl w:val="0"/>
          <w:numId w:val="19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>Sprostredkovateľ podá P</w:t>
      </w:r>
      <w:r w:rsidRPr="00C6792C">
        <w:rPr>
          <w:rFonts w:ascii="Cambria" w:hAnsi="Cambria" w:cstheme="minorHAnsi"/>
          <w:sz w:val="24"/>
        </w:rPr>
        <w:t>revádzkovateľovi oznámenie bez zbytočného odkladu</w:t>
      </w:r>
      <w:r>
        <w:rPr>
          <w:rFonts w:ascii="Cambria" w:hAnsi="Cambria" w:cstheme="minorHAnsi"/>
          <w:sz w:val="24"/>
        </w:rPr>
        <w:t>, najneskôr do 48 hodín</w:t>
      </w:r>
      <w:r w:rsidRPr="00C6792C">
        <w:rPr>
          <w:rFonts w:ascii="Cambria" w:hAnsi="Cambria" w:cstheme="minorHAnsi"/>
          <w:sz w:val="24"/>
        </w:rPr>
        <w:t xml:space="preserve"> po tom, čo sa </w:t>
      </w:r>
      <w:r>
        <w:rPr>
          <w:rFonts w:ascii="Cambria" w:hAnsi="Cambria" w:cstheme="minorHAnsi"/>
          <w:sz w:val="24"/>
        </w:rPr>
        <w:t xml:space="preserve">dozvie </w:t>
      </w:r>
      <w:r w:rsidRPr="00C6792C">
        <w:rPr>
          <w:rFonts w:ascii="Cambria" w:hAnsi="Cambria" w:cstheme="minorHAnsi"/>
          <w:sz w:val="24"/>
        </w:rPr>
        <w:t>o porušení ochrany osobných údajov</w:t>
      </w:r>
      <w:r>
        <w:rPr>
          <w:rFonts w:ascii="Cambria" w:hAnsi="Cambria" w:cstheme="minorHAnsi"/>
          <w:sz w:val="24"/>
        </w:rPr>
        <w:t>.</w:t>
      </w:r>
      <w:r w:rsidRPr="00C6792C">
        <w:rPr>
          <w:rFonts w:ascii="Cambria" w:hAnsi="Cambria" w:cstheme="minorHAnsi"/>
          <w:sz w:val="24"/>
        </w:rPr>
        <w:t xml:space="preserve"> Oznámenie musí obsahovať povahu porušenia, kategórie údajov a opatrenia prijaté na nápravu.</w:t>
      </w:r>
    </w:p>
    <w:p w:rsidR="001749D5" w:rsidRDefault="001749D5" w:rsidP="00A26337">
      <w:pPr>
        <w:spacing w:after="0"/>
        <w:ind w:left="567"/>
        <w:jc w:val="both"/>
        <w:rPr>
          <w:rFonts w:ascii="Cambria" w:hAnsi="Cambria" w:cstheme="minorHAnsi"/>
          <w:sz w:val="24"/>
        </w:rPr>
      </w:pPr>
    </w:p>
    <w:p w:rsidR="00A26337" w:rsidRDefault="00A26337" w:rsidP="00A26337">
      <w:pPr>
        <w:spacing w:after="0"/>
        <w:ind w:left="567"/>
        <w:jc w:val="both"/>
        <w:rPr>
          <w:rFonts w:ascii="Cambria" w:hAnsi="Cambria" w:cstheme="minorHAnsi"/>
          <w:sz w:val="24"/>
        </w:rPr>
      </w:pPr>
    </w:p>
    <w:p w:rsidR="00422C86" w:rsidRPr="00B35A11" w:rsidRDefault="005F7B93" w:rsidP="00A26337">
      <w:pPr>
        <w:pStyle w:val="Odsekzoznamu"/>
        <w:spacing w:after="0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B35A11">
        <w:rPr>
          <w:rFonts w:ascii="Cambria" w:hAnsi="Cambria" w:cstheme="minorHAnsi"/>
          <w:b/>
          <w:sz w:val="26"/>
          <w:szCs w:val="26"/>
        </w:rPr>
        <w:t xml:space="preserve">Článok V. - </w:t>
      </w:r>
      <w:r w:rsidR="00C6792C" w:rsidRPr="00C6792C">
        <w:rPr>
          <w:rFonts w:ascii="Cambria" w:hAnsi="Cambria" w:cstheme="minorHAnsi"/>
          <w:b/>
          <w:sz w:val="26"/>
          <w:szCs w:val="26"/>
        </w:rPr>
        <w:t>Audity a kontroly</w:t>
      </w:r>
    </w:p>
    <w:p w:rsidR="005F7B93" w:rsidRPr="00C91709" w:rsidRDefault="005F7B93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1749D5" w:rsidRPr="00C91709" w:rsidRDefault="001749D5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422C86" w:rsidRPr="00C91709" w:rsidRDefault="00C6792C" w:rsidP="00A26337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 xml:space="preserve">Sprostredkovateľ </w:t>
      </w:r>
      <w:r w:rsidR="00242EB2">
        <w:rPr>
          <w:rFonts w:ascii="Cambria" w:hAnsi="Cambria" w:cstheme="minorHAnsi"/>
          <w:sz w:val="24"/>
        </w:rPr>
        <w:t>poskytne P</w:t>
      </w:r>
      <w:r w:rsidRPr="00C6792C">
        <w:rPr>
          <w:rFonts w:ascii="Cambria" w:hAnsi="Cambria" w:cstheme="minorHAnsi"/>
          <w:sz w:val="24"/>
        </w:rPr>
        <w:t xml:space="preserve">revádzkovateľovi všetky informácie potrebné na preukázanie splnenia povinností stanovených v článku </w:t>
      </w:r>
      <w:r w:rsidR="00242EB2">
        <w:rPr>
          <w:rFonts w:ascii="Cambria" w:hAnsi="Cambria" w:cstheme="minorHAnsi"/>
          <w:sz w:val="24"/>
        </w:rPr>
        <w:t xml:space="preserve">28 Nariadenia </w:t>
      </w:r>
      <w:r w:rsidRPr="00C6792C">
        <w:rPr>
          <w:rFonts w:ascii="Cambria" w:hAnsi="Cambria" w:cstheme="minorHAnsi"/>
          <w:sz w:val="24"/>
        </w:rPr>
        <w:t>a umožní audity, ako aj kontroly vykonávané prevádzkovateľom alebo iným audítorom,</w:t>
      </w:r>
      <w:r w:rsidR="00242EB2">
        <w:rPr>
          <w:rFonts w:ascii="Cambria" w:hAnsi="Cambria" w:cstheme="minorHAnsi"/>
          <w:sz w:val="24"/>
        </w:rPr>
        <w:t xml:space="preserve"> ktorého poveril prevádzkovateľ</w:t>
      </w:r>
      <w:r w:rsidRPr="00C6792C">
        <w:rPr>
          <w:rFonts w:ascii="Cambria" w:hAnsi="Cambria" w:cstheme="minorHAnsi"/>
          <w:sz w:val="24"/>
        </w:rPr>
        <w:t>.</w:t>
      </w:r>
    </w:p>
    <w:p w:rsidR="00422C86" w:rsidRPr="00C91709" w:rsidRDefault="00422C86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422C86" w:rsidRPr="00C91709" w:rsidRDefault="00242EB2" w:rsidP="00A26337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 w:rsidRPr="00242EB2">
        <w:rPr>
          <w:rFonts w:ascii="Cambria" w:hAnsi="Cambria" w:cstheme="minorHAnsi"/>
          <w:sz w:val="24"/>
        </w:rPr>
        <w:t xml:space="preserve">Náklady na audit znáša v plnom rozsahu Prevádzkovateľ. Prevádzkovateľ je povinný oznámiť </w:t>
      </w:r>
      <w:r>
        <w:rPr>
          <w:rFonts w:ascii="Cambria" w:hAnsi="Cambria" w:cstheme="minorHAnsi"/>
          <w:sz w:val="24"/>
        </w:rPr>
        <w:t xml:space="preserve">Sprostredkovateľovi </w:t>
      </w:r>
      <w:r w:rsidRPr="00242EB2">
        <w:rPr>
          <w:rFonts w:ascii="Cambria" w:hAnsi="Cambria" w:cstheme="minorHAnsi"/>
          <w:sz w:val="24"/>
        </w:rPr>
        <w:t xml:space="preserve">termín auditu aspoň 30 </w:t>
      </w:r>
      <w:r>
        <w:rPr>
          <w:rFonts w:ascii="Cambria" w:hAnsi="Cambria" w:cstheme="minorHAnsi"/>
          <w:sz w:val="24"/>
        </w:rPr>
        <w:t xml:space="preserve">kalendárnych </w:t>
      </w:r>
      <w:r w:rsidRPr="00242EB2">
        <w:rPr>
          <w:rFonts w:ascii="Cambria" w:hAnsi="Cambria" w:cstheme="minorHAnsi"/>
          <w:sz w:val="24"/>
        </w:rPr>
        <w:t>dní vopred</w:t>
      </w:r>
      <w:r w:rsidR="00422C86" w:rsidRPr="00C91709">
        <w:rPr>
          <w:rFonts w:ascii="Cambria" w:hAnsi="Cambria" w:cstheme="minorHAnsi"/>
          <w:sz w:val="24"/>
        </w:rPr>
        <w:t>.</w:t>
      </w:r>
    </w:p>
    <w:p w:rsidR="007A053A" w:rsidRPr="00C91709" w:rsidRDefault="00422C86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  <w:r w:rsidRPr="00C91709">
        <w:rPr>
          <w:rFonts w:ascii="Cambria" w:hAnsi="Cambria" w:cstheme="minorHAnsi"/>
          <w:sz w:val="24"/>
        </w:rPr>
        <w:t xml:space="preserve"> </w:t>
      </w:r>
    </w:p>
    <w:p w:rsidR="00D22754" w:rsidRPr="00C91709" w:rsidRDefault="00D22754" w:rsidP="00A26337">
      <w:pPr>
        <w:spacing w:after="0"/>
        <w:jc w:val="both"/>
        <w:rPr>
          <w:rFonts w:ascii="Cambria" w:hAnsi="Cambria" w:cstheme="minorHAnsi"/>
          <w:sz w:val="24"/>
        </w:rPr>
      </w:pPr>
    </w:p>
    <w:p w:rsidR="007A053A" w:rsidRPr="00B35A11" w:rsidRDefault="00D22754" w:rsidP="00A26337">
      <w:pPr>
        <w:pStyle w:val="Odsekzoznamu"/>
        <w:spacing w:after="0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B35A11">
        <w:rPr>
          <w:rFonts w:ascii="Cambria" w:hAnsi="Cambria" w:cstheme="minorHAnsi"/>
          <w:b/>
          <w:sz w:val="26"/>
          <w:szCs w:val="26"/>
        </w:rPr>
        <w:t xml:space="preserve">Článok VI. - </w:t>
      </w:r>
      <w:r w:rsidR="00242EB2" w:rsidRPr="00242EB2">
        <w:rPr>
          <w:rFonts w:ascii="Cambria" w:hAnsi="Cambria" w:cstheme="minorHAnsi"/>
          <w:b/>
          <w:sz w:val="26"/>
          <w:szCs w:val="26"/>
        </w:rPr>
        <w:t>Prenosy osobných údajov do tretích krajín alebo medzinárodným organizáciám</w:t>
      </w:r>
    </w:p>
    <w:p w:rsidR="00C91709" w:rsidRPr="00C91709" w:rsidRDefault="00C91709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D22754" w:rsidRPr="00C91709" w:rsidRDefault="00D22754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7A053A" w:rsidRPr="00C91709" w:rsidRDefault="00242EB2" w:rsidP="00A26337">
      <w:pPr>
        <w:pStyle w:val="Odsekzoznamu"/>
        <w:numPr>
          <w:ilvl w:val="0"/>
          <w:numId w:val="21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 xml:space="preserve">Sprostredkovateľ vyhlasuje, že </w:t>
      </w:r>
      <w:r w:rsidRPr="00242EB2">
        <w:rPr>
          <w:rFonts w:ascii="Cambria" w:hAnsi="Cambria" w:cstheme="minorHAnsi"/>
          <w:sz w:val="24"/>
        </w:rPr>
        <w:t>spracúva osobné údaje v rámc</w:t>
      </w:r>
      <w:r>
        <w:rPr>
          <w:rFonts w:ascii="Cambria" w:hAnsi="Cambria" w:cstheme="minorHAnsi"/>
          <w:sz w:val="24"/>
        </w:rPr>
        <w:t>i Európskej únie a Európskeho hospodárskeho priestoru</w:t>
      </w:r>
      <w:r w:rsidRPr="00242EB2">
        <w:rPr>
          <w:rFonts w:ascii="Cambria" w:hAnsi="Cambria" w:cstheme="minorHAnsi"/>
          <w:sz w:val="24"/>
        </w:rPr>
        <w:t>.</w:t>
      </w:r>
    </w:p>
    <w:p w:rsidR="00626F39" w:rsidRPr="00C91709" w:rsidRDefault="00626F39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7A053A" w:rsidRPr="00C91709" w:rsidRDefault="00242EB2" w:rsidP="00A26337">
      <w:pPr>
        <w:pStyle w:val="Odsekzoznamu"/>
        <w:numPr>
          <w:ilvl w:val="0"/>
          <w:numId w:val="21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 xml:space="preserve">K </w:t>
      </w:r>
      <w:r w:rsidRPr="00242EB2">
        <w:rPr>
          <w:rFonts w:ascii="Cambria" w:hAnsi="Cambria" w:cstheme="minorHAnsi"/>
          <w:sz w:val="24"/>
        </w:rPr>
        <w:t xml:space="preserve"> prenosu do tretích krajín (mimo EÚ) môže dôjsť len za podmienok stanovených v Kapitole V Nariadenia</w:t>
      </w:r>
      <w:r w:rsidR="007A053A" w:rsidRPr="00C91709">
        <w:rPr>
          <w:rFonts w:ascii="Cambria" w:hAnsi="Cambria" w:cstheme="minorHAnsi"/>
          <w:sz w:val="24"/>
        </w:rPr>
        <w:t>.</w:t>
      </w:r>
    </w:p>
    <w:p w:rsidR="00D22754" w:rsidRDefault="00D22754" w:rsidP="00A26337">
      <w:pPr>
        <w:spacing w:after="0"/>
        <w:jc w:val="both"/>
        <w:rPr>
          <w:rFonts w:ascii="Cambria" w:hAnsi="Cambria" w:cstheme="minorHAnsi"/>
          <w:sz w:val="24"/>
        </w:rPr>
      </w:pPr>
    </w:p>
    <w:p w:rsidR="00A26337" w:rsidRPr="00C91709" w:rsidRDefault="00A26337" w:rsidP="00A26337">
      <w:pPr>
        <w:spacing w:after="0"/>
        <w:jc w:val="both"/>
        <w:rPr>
          <w:rFonts w:ascii="Cambria" w:hAnsi="Cambria" w:cstheme="minorHAnsi"/>
          <w:sz w:val="24"/>
        </w:rPr>
      </w:pPr>
    </w:p>
    <w:p w:rsidR="00C91709" w:rsidRPr="00C91709" w:rsidRDefault="00C91709" w:rsidP="00A26337">
      <w:pPr>
        <w:spacing w:after="0"/>
        <w:jc w:val="both"/>
        <w:rPr>
          <w:rFonts w:ascii="Cambria" w:hAnsi="Cambria" w:cstheme="minorHAnsi"/>
          <w:sz w:val="24"/>
        </w:rPr>
      </w:pPr>
    </w:p>
    <w:p w:rsidR="00363670" w:rsidRPr="00B35A11" w:rsidRDefault="00363670" w:rsidP="00A26337">
      <w:pPr>
        <w:spacing w:after="0"/>
        <w:jc w:val="center"/>
        <w:rPr>
          <w:rFonts w:ascii="Cambria" w:hAnsi="Cambria" w:cstheme="minorHAnsi"/>
          <w:b/>
          <w:sz w:val="26"/>
          <w:szCs w:val="26"/>
        </w:rPr>
      </w:pPr>
      <w:r w:rsidRPr="00B35A11">
        <w:rPr>
          <w:rFonts w:ascii="Cambria" w:hAnsi="Cambria" w:cstheme="minorHAnsi"/>
          <w:b/>
          <w:sz w:val="26"/>
          <w:szCs w:val="26"/>
        </w:rPr>
        <w:lastRenderedPageBreak/>
        <w:t xml:space="preserve">Článok </w:t>
      </w:r>
      <w:r w:rsidR="00D22754" w:rsidRPr="00B35A11">
        <w:rPr>
          <w:rFonts w:ascii="Cambria" w:hAnsi="Cambria" w:cstheme="minorHAnsi"/>
          <w:b/>
          <w:sz w:val="26"/>
          <w:szCs w:val="26"/>
        </w:rPr>
        <w:t xml:space="preserve">VII. - </w:t>
      </w:r>
      <w:r w:rsidR="00242EB2" w:rsidRPr="00242EB2">
        <w:rPr>
          <w:rFonts w:ascii="Cambria" w:hAnsi="Cambria" w:cstheme="minorHAnsi"/>
          <w:b/>
          <w:sz w:val="26"/>
          <w:szCs w:val="26"/>
        </w:rPr>
        <w:t xml:space="preserve">Ukončenie spracúvania a </w:t>
      </w:r>
      <w:r w:rsidR="00242EB2">
        <w:rPr>
          <w:rFonts w:ascii="Cambria" w:hAnsi="Cambria" w:cstheme="minorHAnsi"/>
          <w:b/>
          <w:sz w:val="26"/>
          <w:szCs w:val="26"/>
        </w:rPr>
        <w:t>Z</w:t>
      </w:r>
      <w:r w:rsidR="00242EB2" w:rsidRPr="00242EB2">
        <w:rPr>
          <w:rFonts w:ascii="Cambria" w:hAnsi="Cambria" w:cstheme="minorHAnsi"/>
          <w:b/>
          <w:sz w:val="26"/>
          <w:szCs w:val="26"/>
        </w:rPr>
        <w:t>odpovednosť</w:t>
      </w:r>
    </w:p>
    <w:p w:rsidR="00D22754" w:rsidRPr="00C91709" w:rsidRDefault="00D22754" w:rsidP="00A26337">
      <w:pPr>
        <w:spacing w:after="0"/>
        <w:jc w:val="center"/>
        <w:rPr>
          <w:rFonts w:ascii="Cambria" w:hAnsi="Cambria" w:cstheme="minorHAnsi"/>
          <w:b/>
          <w:sz w:val="24"/>
        </w:rPr>
      </w:pPr>
    </w:p>
    <w:p w:rsidR="00C91709" w:rsidRPr="00C91709" w:rsidRDefault="00C91709" w:rsidP="00A26337">
      <w:pPr>
        <w:spacing w:after="0"/>
        <w:jc w:val="center"/>
        <w:rPr>
          <w:rFonts w:ascii="Cambria" w:hAnsi="Cambria" w:cstheme="minorHAnsi"/>
          <w:b/>
          <w:sz w:val="24"/>
        </w:rPr>
      </w:pPr>
    </w:p>
    <w:p w:rsidR="00363670" w:rsidRDefault="00B55B79" w:rsidP="00A26337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 w:rsidRPr="00B55B79">
        <w:rPr>
          <w:rFonts w:ascii="Cambria" w:hAnsi="Cambria" w:cstheme="minorHAnsi"/>
          <w:sz w:val="24"/>
        </w:rPr>
        <w:t>Spracovávanie trvá po dobu platnosti Hlavnej zmluvy.</w:t>
      </w:r>
      <w:r>
        <w:rPr>
          <w:rFonts w:ascii="Cambria" w:hAnsi="Cambria" w:cstheme="minorHAnsi"/>
          <w:sz w:val="24"/>
        </w:rPr>
        <w:t xml:space="preserve"> </w:t>
      </w:r>
      <w:r w:rsidR="00242EB2" w:rsidRPr="00242EB2">
        <w:rPr>
          <w:rFonts w:ascii="Cambria" w:hAnsi="Cambria" w:cstheme="minorHAnsi"/>
          <w:sz w:val="24"/>
        </w:rPr>
        <w:t>Po ukončení poskytovania služieb</w:t>
      </w:r>
      <w:r>
        <w:rPr>
          <w:rFonts w:ascii="Cambria" w:hAnsi="Cambria" w:cstheme="minorHAnsi"/>
          <w:sz w:val="24"/>
        </w:rPr>
        <w:t xml:space="preserve"> alebo dodaní Diela</w:t>
      </w:r>
      <w:r w:rsidR="00242EB2" w:rsidRPr="00242EB2">
        <w:rPr>
          <w:rFonts w:ascii="Cambria" w:hAnsi="Cambria" w:cstheme="minorHAnsi"/>
          <w:sz w:val="24"/>
        </w:rPr>
        <w:t xml:space="preserve"> je </w:t>
      </w:r>
      <w:r w:rsidR="00242EB2">
        <w:rPr>
          <w:rFonts w:ascii="Cambria" w:hAnsi="Cambria" w:cstheme="minorHAnsi"/>
          <w:sz w:val="24"/>
        </w:rPr>
        <w:t>Sprostredkovateľ</w:t>
      </w:r>
      <w:r w:rsidR="00242EB2" w:rsidRPr="00242EB2">
        <w:rPr>
          <w:rFonts w:ascii="Cambria" w:hAnsi="Cambria" w:cstheme="minorHAnsi"/>
          <w:sz w:val="24"/>
        </w:rPr>
        <w:t xml:space="preserve"> povinný podľa rozhodnutia Prevádzkovateľa osobné údaje vymazať alebo vrátiť, ak osobitný predpis neustanovuje inak.</w:t>
      </w:r>
    </w:p>
    <w:p w:rsidR="00360681" w:rsidRPr="00360681" w:rsidRDefault="00360681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363670" w:rsidRDefault="00242EB2" w:rsidP="00A26337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 w:rsidRPr="00242EB2">
        <w:rPr>
          <w:rFonts w:ascii="Cambria" w:hAnsi="Cambria" w:cstheme="minorHAnsi"/>
          <w:sz w:val="24"/>
        </w:rPr>
        <w:t>Zmluvné strany sa dohodli, že celková</w:t>
      </w:r>
      <w:r w:rsidR="00820CCF">
        <w:rPr>
          <w:rFonts w:ascii="Cambria" w:hAnsi="Cambria" w:cstheme="minorHAnsi"/>
          <w:sz w:val="24"/>
        </w:rPr>
        <w:t xml:space="preserve"> finančná</w:t>
      </w:r>
      <w:r w:rsidRPr="00242EB2">
        <w:rPr>
          <w:rFonts w:ascii="Cambria" w:hAnsi="Cambria" w:cstheme="minorHAnsi"/>
          <w:sz w:val="24"/>
        </w:rPr>
        <w:t xml:space="preserve"> zodpovednosť </w:t>
      </w:r>
      <w:r>
        <w:rPr>
          <w:rFonts w:ascii="Cambria" w:hAnsi="Cambria" w:cstheme="minorHAnsi"/>
          <w:sz w:val="24"/>
        </w:rPr>
        <w:t>Sprostredkovateľa</w:t>
      </w:r>
      <w:r w:rsidRPr="00242EB2">
        <w:rPr>
          <w:rFonts w:ascii="Cambria" w:hAnsi="Cambria" w:cstheme="minorHAnsi"/>
          <w:sz w:val="24"/>
        </w:rPr>
        <w:t xml:space="preserve"> za akúkoľvek</w:t>
      </w:r>
      <w:r w:rsidR="00820CCF">
        <w:rPr>
          <w:rFonts w:ascii="Cambria" w:hAnsi="Cambria" w:cstheme="minorHAnsi"/>
          <w:sz w:val="24"/>
        </w:rPr>
        <w:t xml:space="preserve"> škodu vzniknutú v súvislosti so </w:t>
      </w:r>
      <w:r>
        <w:rPr>
          <w:rFonts w:ascii="Cambria" w:hAnsi="Cambria" w:cstheme="minorHAnsi"/>
          <w:sz w:val="24"/>
        </w:rPr>
        <w:t>Zmluvou o spracovaní osobných údajov</w:t>
      </w:r>
      <w:r w:rsidRPr="00242EB2">
        <w:rPr>
          <w:rFonts w:ascii="Cambria" w:hAnsi="Cambria" w:cstheme="minorHAnsi"/>
          <w:sz w:val="24"/>
        </w:rPr>
        <w:t xml:space="preserve"> je obmedzená </w:t>
      </w:r>
      <w:r w:rsidR="00820CCF">
        <w:rPr>
          <w:rFonts w:ascii="Cambria" w:hAnsi="Cambria" w:cstheme="minorHAnsi"/>
          <w:sz w:val="24"/>
        </w:rPr>
        <w:t>maximálne do</w:t>
      </w:r>
      <w:r w:rsidRPr="00242EB2">
        <w:rPr>
          <w:rFonts w:ascii="Cambria" w:hAnsi="Cambria" w:cstheme="minorHAnsi"/>
          <w:sz w:val="24"/>
        </w:rPr>
        <w:t xml:space="preserve"> výšk</w:t>
      </w:r>
      <w:r w:rsidR="00820CCF">
        <w:rPr>
          <w:rFonts w:ascii="Cambria" w:hAnsi="Cambria" w:cstheme="minorHAnsi"/>
          <w:sz w:val="24"/>
        </w:rPr>
        <w:t>y</w:t>
      </w:r>
      <w:r w:rsidRPr="00242EB2">
        <w:rPr>
          <w:rFonts w:ascii="Cambria" w:hAnsi="Cambria" w:cstheme="minorHAnsi"/>
          <w:sz w:val="24"/>
        </w:rPr>
        <w:t xml:space="preserve"> ceny za</w:t>
      </w:r>
      <w:r w:rsidR="00820CCF">
        <w:rPr>
          <w:rFonts w:ascii="Cambria" w:hAnsi="Cambria" w:cstheme="minorHAnsi"/>
          <w:sz w:val="24"/>
        </w:rPr>
        <w:t xml:space="preserve"> Dielo, resp. ceny za poskytnuté</w:t>
      </w:r>
      <w:r w:rsidRPr="00242EB2">
        <w:rPr>
          <w:rFonts w:ascii="Cambria" w:hAnsi="Cambria" w:cstheme="minorHAnsi"/>
          <w:sz w:val="24"/>
        </w:rPr>
        <w:t xml:space="preserve"> </w:t>
      </w:r>
      <w:r w:rsidR="00820CCF">
        <w:rPr>
          <w:rFonts w:ascii="Cambria" w:hAnsi="Cambria" w:cstheme="minorHAnsi"/>
          <w:sz w:val="24"/>
        </w:rPr>
        <w:t>S</w:t>
      </w:r>
      <w:r w:rsidRPr="00242EB2">
        <w:rPr>
          <w:rFonts w:ascii="Cambria" w:hAnsi="Cambria" w:cstheme="minorHAnsi"/>
          <w:sz w:val="24"/>
        </w:rPr>
        <w:t>lužby zapl</w:t>
      </w:r>
      <w:r w:rsidR="00820CCF">
        <w:rPr>
          <w:rFonts w:ascii="Cambria" w:hAnsi="Cambria" w:cstheme="minorHAnsi"/>
          <w:sz w:val="24"/>
        </w:rPr>
        <w:t>atené</w:t>
      </w:r>
      <w:r w:rsidRPr="00242EB2">
        <w:rPr>
          <w:rFonts w:ascii="Cambria" w:hAnsi="Cambria" w:cstheme="minorHAnsi"/>
          <w:sz w:val="24"/>
        </w:rPr>
        <w:t xml:space="preserve"> Prevádzkovateľom</w:t>
      </w:r>
      <w:r w:rsidR="00820CCF">
        <w:rPr>
          <w:rFonts w:ascii="Cambria" w:hAnsi="Cambria" w:cstheme="minorHAnsi"/>
          <w:sz w:val="24"/>
        </w:rPr>
        <w:t xml:space="preserve"> Sprostredkovateľovi a to </w:t>
      </w:r>
      <w:r w:rsidRPr="00242EB2">
        <w:rPr>
          <w:rFonts w:ascii="Cambria" w:hAnsi="Cambria" w:cstheme="minorHAnsi"/>
          <w:sz w:val="24"/>
        </w:rPr>
        <w:t xml:space="preserve">za </w:t>
      </w:r>
      <w:r w:rsidR="00820CCF">
        <w:rPr>
          <w:rFonts w:ascii="Cambria" w:hAnsi="Cambria" w:cstheme="minorHAnsi"/>
          <w:sz w:val="24"/>
        </w:rPr>
        <w:t xml:space="preserve">obdobie </w:t>
      </w:r>
      <w:r w:rsidRPr="00242EB2">
        <w:rPr>
          <w:rFonts w:ascii="Cambria" w:hAnsi="Cambria" w:cstheme="minorHAnsi"/>
          <w:sz w:val="24"/>
        </w:rPr>
        <w:t>12 mesiacov</w:t>
      </w:r>
      <w:r w:rsidR="00820CCF">
        <w:rPr>
          <w:rFonts w:ascii="Cambria" w:hAnsi="Cambria" w:cstheme="minorHAnsi"/>
          <w:sz w:val="24"/>
        </w:rPr>
        <w:t xml:space="preserve"> predchádzajúcich dňu vzniku škody</w:t>
      </w:r>
      <w:r>
        <w:rPr>
          <w:rFonts w:ascii="Cambria" w:hAnsi="Cambria" w:cstheme="minorHAnsi"/>
          <w:sz w:val="24"/>
        </w:rPr>
        <w:t>.</w:t>
      </w:r>
    </w:p>
    <w:p w:rsidR="00820CCF" w:rsidRDefault="00820CCF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820CCF" w:rsidRDefault="00820CCF" w:rsidP="00A26337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 w:rsidRPr="00820CCF">
        <w:rPr>
          <w:rFonts w:ascii="Cambria" w:hAnsi="Cambria" w:cstheme="minorHAnsi"/>
          <w:sz w:val="24"/>
        </w:rPr>
        <w:t xml:space="preserve">Súčinnosť </w:t>
      </w:r>
      <w:r>
        <w:rPr>
          <w:rFonts w:ascii="Cambria" w:hAnsi="Cambria" w:cstheme="minorHAnsi"/>
          <w:sz w:val="24"/>
        </w:rPr>
        <w:t xml:space="preserve">Sprostredkovateľa pri auditoch </w:t>
      </w:r>
      <w:r w:rsidRPr="00820CCF">
        <w:rPr>
          <w:rFonts w:ascii="Cambria" w:hAnsi="Cambria" w:cstheme="minorHAnsi"/>
          <w:sz w:val="24"/>
        </w:rPr>
        <w:t xml:space="preserve">alebo žiadostiach dozorných orgánov je spoplatnená hodinovou sadzbou </w:t>
      </w:r>
      <w:r>
        <w:rPr>
          <w:rFonts w:ascii="Cambria" w:hAnsi="Cambria" w:cstheme="minorHAnsi"/>
          <w:sz w:val="24"/>
        </w:rPr>
        <w:t>Sprostredkovateľa</w:t>
      </w:r>
      <w:r w:rsidRPr="00820CCF">
        <w:rPr>
          <w:rFonts w:ascii="Cambria" w:hAnsi="Cambria" w:cstheme="minorHAnsi"/>
          <w:sz w:val="24"/>
        </w:rPr>
        <w:t xml:space="preserve"> podľa aktuálneho cenníka.</w:t>
      </w:r>
    </w:p>
    <w:p w:rsidR="007A053A" w:rsidRPr="00C91709" w:rsidRDefault="007A053A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DB166D" w:rsidRPr="00C91709" w:rsidRDefault="00DB166D" w:rsidP="00A26337">
      <w:pPr>
        <w:pStyle w:val="Odsekzoznamu"/>
        <w:spacing w:after="0"/>
        <w:ind w:left="360"/>
        <w:jc w:val="both"/>
        <w:rPr>
          <w:rFonts w:ascii="Cambria" w:hAnsi="Cambria" w:cstheme="minorHAnsi"/>
          <w:sz w:val="24"/>
        </w:rPr>
      </w:pPr>
    </w:p>
    <w:p w:rsidR="001A5908" w:rsidRPr="00B35A11" w:rsidRDefault="00DB166D" w:rsidP="00A26337">
      <w:pPr>
        <w:spacing w:after="0"/>
        <w:ind w:left="567"/>
        <w:jc w:val="center"/>
        <w:rPr>
          <w:rFonts w:ascii="Cambria" w:hAnsi="Cambria" w:cstheme="minorHAnsi"/>
          <w:b/>
          <w:sz w:val="26"/>
          <w:szCs w:val="26"/>
        </w:rPr>
      </w:pPr>
      <w:r w:rsidRPr="00B35A11">
        <w:rPr>
          <w:rFonts w:ascii="Cambria" w:hAnsi="Cambria" w:cstheme="minorHAnsi"/>
          <w:b/>
          <w:sz w:val="26"/>
          <w:szCs w:val="26"/>
        </w:rPr>
        <w:t xml:space="preserve">Článok VIII. - </w:t>
      </w:r>
      <w:r w:rsidR="001A5908" w:rsidRPr="00B35A11">
        <w:rPr>
          <w:rFonts w:ascii="Cambria" w:hAnsi="Cambria" w:cstheme="minorHAnsi"/>
          <w:b/>
          <w:sz w:val="26"/>
          <w:szCs w:val="26"/>
        </w:rPr>
        <w:t>Záverečné ustanovenia</w:t>
      </w:r>
    </w:p>
    <w:p w:rsidR="00DB166D" w:rsidRPr="00C91709" w:rsidRDefault="00DB166D" w:rsidP="00A26337">
      <w:pPr>
        <w:spacing w:after="0"/>
        <w:ind w:left="567"/>
        <w:jc w:val="center"/>
        <w:rPr>
          <w:rFonts w:ascii="Cambria" w:hAnsi="Cambria" w:cstheme="minorHAnsi"/>
          <w:b/>
          <w:sz w:val="24"/>
        </w:rPr>
      </w:pPr>
    </w:p>
    <w:p w:rsidR="00B55B79" w:rsidRPr="00C91709" w:rsidRDefault="00B55B79" w:rsidP="00A26337">
      <w:pPr>
        <w:spacing w:after="0"/>
        <w:jc w:val="center"/>
        <w:rPr>
          <w:rFonts w:ascii="Cambria" w:hAnsi="Cambria" w:cstheme="minorHAnsi"/>
          <w:b/>
          <w:sz w:val="24"/>
        </w:rPr>
      </w:pPr>
    </w:p>
    <w:p w:rsidR="00B55B79" w:rsidRDefault="00B55B79" w:rsidP="00A2633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 w:rsidRPr="00B55B79">
        <w:rPr>
          <w:rFonts w:ascii="Cambria" w:hAnsi="Cambria" w:cstheme="minorHAnsi"/>
          <w:sz w:val="24"/>
        </w:rPr>
        <w:t>Pr</w:t>
      </w:r>
      <w:r>
        <w:rPr>
          <w:rFonts w:ascii="Cambria" w:hAnsi="Cambria" w:cstheme="minorHAnsi"/>
          <w:sz w:val="24"/>
        </w:rPr>
        <w:t xml:space="preserve">evádzkovateľ vyjadruje súhlas so Zmluvou o spracúvaní osobných údajov </w:t>
      </w:r>
      <w:r w:rsidRPr="00B55B79">
        <w:rPr>
          <w:rFonts w:ascii="Cambria" w:hAnsi="Cambria" w:cstheme="minorHAnsi"/>
          <w:sz w:val="24"/>
        </w:rPr>
        <w:t xml:space="preserve">podpisom Hlavnej zmluvy alebo začatím využívania služieb </w:t>
      </w:r>
      <w:r>
        <w:rPr>
          <w:rFonts w:ascii="Cambria" w:hAnsi="Cambria" w:cstheme="minorHAnsi"/>
          <w:sz w:val="24"/>
        </w:rPr>
        <w:t>Sprostredkovateľa. Zmluva o spracúvaní osobných údajov tvorí neoddeliteľnú súčasť Zmluvy o dielo / Zmluvy o poskytovaní služieb.</w:t>
      </w:r>
    </w:p>
    <w:p w:rsidR="00D0617A" w:rsidRDefault="00D0617A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D0617A" w:rsidRDefault="00D0617A" w:rsidP="00A2633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>Sprostredkovateľ</w:t>
      </w:r>
      <w:r w:rsidRPr="00D0617A">
        <w:rPr>
          <w:rFonts w:ascii="Cambria" w:hAnsi="Cambria" w:cstheme="minorHAnsi"/>
          <w:sz w:val="24"/>
        </w:rPr>
        <w:t xml:space="preserve"> je oprávnený túto </w:t>
      </w:r>
      <w:r>
        <w:rPr>
          <w:rFonts w:ascii="Cambria" w:hAnsi="Cambria" w:cstheme="minorHAnsi"/>
          <w:sz w:val="24"/>
        </w:rPr>
        <w:t>Zmluvu</w:t>
      </w:r>
      <w:r w:rsidRPr="00D0617A">
        <w:rPr>
          <w:rFonts w:ascii="Cambria" w:hAnsi="Cambria" w:cstheme="minorHAnsi"/>
          <w:sz w:val="24"/>
        </w:rPr>
        <w:t xml:space="preserve"> jednostranne meniť alebo dopĺňať, najmä v nadväznosti na zmeny legislatívy, judikatúry alebo technického rozvoja. Akékoľvek zmeny a aktualizácie tejto </w:t>
      </w:r>
      <w:r>
        <w:rPr>
          <w:rFonts w:ascii="Cambria" w:hAnsi="Cambria" w:cstheme="minorHAnsi"/>
          <w:sz w:val="24"/>
        </w:rPr>
        <w:t>Zmluvy</w:t>
      </w:r>
      <w:r w:rsidRPr="00D0617A">
        <w:rPr>
          <w:rFonts w:ascii="Cambria" w:hAnsi="Cambria" w:cstheme="minorHAnsi"/>
          <w:sz w:val="24"/>
        </w:rPr>
        <w:t xml:space="preserve"> budú zverejnené na internetovej adrese: www.faustagency.com/ochrana-osobnych-udajov.</w:t>
      </w:r>
    </w:p>
    <w:p w:rsidR="00DB166D" w:rsidRPr="00C91709" w:rsidRDefault="00DB166D" w:rsidP="00A26337">
      <w:pPr>
        <w:pStyle w:val="Odsekzoznamu"/>
        <w:spacing w:after="0"/>
        <w:ind w:left="0"/>
        <w:jc w:val="both"/>
        <w:rPr>
          <w:rFonts w:ascii="Cambria" w:hAnsi="Cambria" w:cstheme="minorHAnsi"/>
          <w:sz w:val="24"/>
        </w:rPr>
      </w:pPr>
    </w:p>
    <w:p w:rsidR="001A5908" w:rsidRPr="00C91709" w:rsidRDefault="00FC1ECA" w:rsidP="00A2633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>Právne vzťahy touto Z</w:t>
      </w:r>
      <w:r w:rsidR="00B55B79" w:rsidRPr="00B55B79">
        <w:rPr>
          <w:rFonts w:ascii="Cambria" w:hAnsi="Cambria" w:cstheme="minorHAnsi"/>
          <w:sz w:val="24"/>
        </w:rPr>
        <w:t xml:space="preserve">mluvou neupravené sa riadia Nariadením </w:t>
      </w:r>
      <w:r w:rsidR="00B55B79" w:rsidRPr="008E3F49">
        <w:rPr>
          <w:rFonts w:ascii="Cambria" w:hAnsi="Cambria" w:cstheme="minorHAnsi"/>
          <w:sz w:val="24"/>
        </w:rPr>
        <w:t>EURÓPSKEHO PARLAMENTU A RADY (EÚ) 2016/679</w:t>
      </w:r>
      <w:r w:rsidR="00B55B79" w:rsidRPr="00B55B79">
        <w:rPr>
          <w:rFonts w:ascii="Cambria" w:hAnsi="Cambria" w:cstheme="minorHAnsi"/>
          <w:sz w:val="24"/>
        </w:rPr>
        <w:t xml:space="preserve">, </w:t>
      </w:r>
      <w:r w:rsidR="007E212B">
        <w:rPr>
          <w:rFonts w:ascii="Cambria" w:hAnsi="Cambria" w:cstheme="minorHAnsi"/>
          <w:sz w:val="24"/>
        </w:rPr>
        <w:t xml:space="preserve">Zákonom č. 18/2018 </w:t>
      </w:r>
      <w:proofErr w:type="spellStart"/>
      <w:r w:rsidR="007E212B">
        <w:rPr>
          <w:rFonts w:ascii="Cambria" w:hAnsi="Cambria" w:cstheme="minorHAnsi"/>
          <w:sz w:val="24"/>
        </w:rPr>
        <w:t>Z.z</w:t>
      </w:r>
      <w:proofErr w:type="spellEnd"/>
      <w:r w:rsidR="007E212B">
        <w:rPr>
          <w:rFonts w:ascii="Cambria" w:hAnsi="Cambria" w:cstheme="minorHAnsi"/>
          <w:sz w:val="24"/>
        </w:rPr>
        <w:t xml:space="preserve">. </w:t>
      </w:r>
      <w:r w:rsidR="007E212B" w:rsidRPr="00F53F71">
        <w:rPr>
          <w:rFonts w:ascii="Cambria" w:hAnsi="Cambria" w:cstheme="minorHAnsi"/>
          <w:sz w:val="24"/>
        </w:rPr>
        <w:t>o ochrane osobných údajov a o zmene a doplnení niektorých zákonov</w:t>
      </w:r>
      <w:r w:rsidR="007E212B">
        <w:rPr>
          <w:rFonts w:ascii="Cambria" w:hAnsi="Cambria" w:cstheme="minorHAnsi"/>
          <w:sz w:val="24"/>
        </w:rPr>
        <w:t xml:space="preserve">, </w:t>
      </w:r>
      <w:r w:rsidR="00B55B79">
        <w:rPr>
          <w:rFonts w:ascii="Cambria" w:hAnsi="Cambria" w:cstheme="minorHAnsi"/>
          <w:sz w:val="24"/>
        </w:rPr>
        <w:t xml:space="preserve">Občianskym zákonníkom </w:t>
      </w:r>
      <w:r w:rsidR="00B55B79" w:rsidRPr="00B55B79">
        <w:rPr>
          <w:rFonts w:ascii="Cambria" w:hAnsi="Cambria" w:cstheme="minorHAnsi"/>
          <w:sz w:val="24"/>
        </w:rPr>
        <w:t>Z</w:t>
      </w:r>
      <w:r w:rsidR="00B55B79">
        <w:rPr>
          <w:rFonts w:ascii="Cambria" w:hAnsi="Cambria" w:cstheme="minorHAnsi"/>
          <w:sz w:val="24"/>
        </w:rPr>
        <w:t>ákonom a Obchodným zákonníkom</w:t>
      </w:r>
      <w:r w:rsidR="00A65CD5" w:rsidRPr="00C91709">
        <w:rPr>
          <w:rFonts w:ascii="Cambria" w:hAnsi="Cambria" w:cstheme="minorHAnsi"/>
          <w:sz w:val="24"/>
        </w:rPr>
        <w:t>.</w:t>
      </w:r>
    </w:p>
    <w:p w:rsidR="00C91709" w:rsidRDefault="00C91709" w:rsidP="00A26337">
      <w:pPr>
        <w:spacing w:after="0"/>
        <w:ind w:left="567"/>
        <w:jc w:val="both"/>
        <w:rPr>
          <w:rFonts w:ascii="Cambria" w:hAnsi="Cambria" w:cstheme="minorHAnsi"/>
          <w:sz w:val="24"/>
        </w:rPr>
      </w:pPr>
    </w:p>
    <w:p w:rsidR="00C91709" w:rsidRDefault="00B35A11" w:rsidP="00A26337">
      <w:pPr>
        <w:spacing w:after="0"/>
        <w:jc w:val="both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 xml:space="preserve">V Bratislave, dňa </w:t>
      </w:r>
    </w:p>
    <w:p w:rsidR="004F00DD" w:rsidRDefault="004F00DD" w:rsidP="00A26337">
      <w:pPr>
        <w:spacing w:after="0"/>
        <w:jc w:val="both"/>
        <w:rPr>
          <w:rFonts w:ascii="Cambria" w:hAnsi="Cambria" w:cstheme="minorHAnsi"/>
          <w:sz w:val="24"/>
        </w:rPr>
      </w:pPr>
      <w:bookmarkStart w:id="0" w:name="_GoBack"/>
      <w:bookmarkEnd w:id="0"/>
    </w:p>
    <w:p w:rsidR="00C91709" w:rsidRPr="00C91709" w:rsidRDefault="00C91709" w:rsidP="00A26337">
      <w:pPr>
        <w:spacing w:after="0"/>
        <w:ind w:left="567"/>
        <w:jc w:val="both"/>
        <w:rPr>
          <w:rFonts w:ascii="Cambria" w:hAnsi="Cambria" w:cstheme="minorHAnsi"/>
          <w:sz w:val="24"/>
        </w:rPr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4425"/>
        <w:gridCol w:w="4070"/>
      </w:tblGrid>
      <w:tr w:rsidR="00C91709" w:rsidRPr="00C91709" w:rsidTr="00C91709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C91709" w:rsidRPr="00C91709" w:rsidRDefault="00C91709" w:rsidP="00A26337">
            <w:pPr>
              <w:jc w:val="center"/>
              <w:rPr>
                <w:rFonts w:ascii="Cambria" w:hAnsi="Cambria" w:cstheme="minorHAnsi"/>
                <w:sz w:val="24"/>
              </w:rPr>
            </w:pPr>
            <w:r>
              <w:rPr>
                <w:rFonts w:ascii="Cambria" w:hAnsi="Cambria" w:cstheme="minorHAnsi"/>
                <w:sz w:val="24"/>
              </w:rPr>
              <w:t>.....................................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C91709" w:rsidRPr="00C91709" w:rsidRDefault="00C91709" w:rsidP="00A26337">
            <w:pPr>
              <w:jc w:val="center"/>
              <w:rPr>
                <w:rFonts w:ascii="Cambria" w:hAnsi="Cambria" w:cstheme="minorHAnsi"/>
                <w:sz w:val="24"/>
              </w:rPr>
            </w:pPr>
            <w:r>
              <w:rPr>
                <w:rFonts w:ascii="Cambria" w:hAnsi="Cambria" w:cstheme="minorHAnsi"/>
                <w:sz w:val="24"/>
              </w:rPr>
              <w:t>.....................................</w:t>
            </w:r>
          </w:p>
        </w:tc>
      </w:tr>
      <w:tr w:rsidR="00C91709" w:rsidRPr="00C91709" w:rsidTr="004F00DD">
        <w:trPr>
          <w:trHeight w:val="398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C91709" w:rsidRPr="00C91709" w:rsidRDefault="00C91709" w:rsidP="00A26337">
            <w:pPr>
              <w:jc w:val="center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sz w:val="24"/>
              </w:rPr>
              <w:t>Zhotoviteľ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C91709" w:rsidRPr="00C91709" w:rsidRDefault="00C91709" w:rsidP="00A26337">
            <w:pPr>
              <w:jc w:val="center"/>
              <w:rPr>
                <w:rFonts w:ascii="Cambria" w:hAnsi="Cambria" w:cstheme="minorHAnsi"/>
                <w:sz w:val="24"/>
              </w:rPr>
            </w:pPr>
            <w:r w:rsidRPr="00C91709">
              <w:rPr>
                <w:rFonts w:ascii="Cambria" w:hAnsi="Cambria" w:cstheme="minorHAnsi"/>
                <w:sz w:val="24"/>
              </w:rPr>
              <w:t>Objednávateľ</w:t>
            </w:r>
          </w:p>
        </w:tc>
      </w:tr>
    </w:tbl>
    <w:p w:rsidR="00C91709" w:rsidRPr="00812F6F" w:rsidRDefault="00C91709" w:rsidP="00A26337">
      <w:pPr>
        <w:spacing w:after="0"/>
        <w:ind w:left="567"/>
        <w:jc w:val="both"/>
        <w:rPr>
          <w:rFonts w:ascii="Cambria" w:hAnsi="Cambria" w:cstheme="minorHAnsi"/>
          <w:sz w:val="2"/>
        </w:rPr>
      </w:pPr>
    </w:p>
    <w:sectPr w:rsidR="00C91709" w:rsidRPr="00812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BF" w:rsidRDefault="005F29BF" w:rsidP="00EC7ADE">
      <w:pPr>
        <w:spacing w:after="0" w:line="240" w:lineRule="auto"/>
      </w:pPr>
      <w:r>
        <w:separator/>
      </w:r>
    </w:p>
  </w:endnote>
  <w:endnote w:type="continuationSeparator" w:id="0">
    <w:p w:rsidR="005F29BF" w:rsidRDefault="005F29BF" w:rsidP="00EC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4D" w:rsidRDefault="00E93D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466236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:rsidR="00AF6B2F" w:rsidRDefault="00AF6B2F">
        <w:pPr>
          <w:pStyle w:val="Pta"/>
          <w:jc w:val="center"/>
        </w:pPr>
        <w:r w:rsidRPr="00AF6B2F">
          <w:rPr>
            <w:rFonts w:ascii="Cambria" w:hAnsi="Cambria"/>
          </w:rPr>
          <w:fldChar w:fldCharType="begin"/>
        </w:r>
        <w:r w:rsidRPr="00AF6B2F">
          <w:rPr>
            <w:rFonts w:ascii="Cambria" w:hAnsi="Cambria"/>
          </w:rPr>
          <w:instrText>PAGE   \* MERGEFORMAT</w:instrText>
        </w:r>
        <w:r w:rsidRPr="00AF6B2F">
          <w:rPr>
            <w:rFonts w:ascii="Cambria" w:hAnsi="Cambria"/>
          </w:rPr>
          <w:fldChar w:fldCharType="separate"/>
        </w:r>
        <w:r w:rsidR="00A26337">
          <w:rPr>
            <w:rFonts w:ascii="Cambria" w:hAnsi="Cambria"/>
            <w:noProof/>
          </w:rPr>
          <w:t>4</w:t>
        </w:r>
        <w:r w:rsidRPr="00AF6B2F">
          <w:rPr>
            <w:rFonts w:ascii="Cambria" w:hAnsi="Cambria"/>
          </w:rPr>
          <w:fldChar w:fldCharType="end"/>
        </w:r>
      </w:p>
    </w:sdtContent>
  </w:sdt>
  <w:p w:rsidR="00AF6B2F" w:rsidRDefault="00AF6B2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4D" w:rsidRDefault="00E93D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BF" w:rsidRDefault="005F29BF" w:rsidP="00EC7ADE">
      <w:pPr>
        <w:spacing w:after="0" w:line="240" w:lineRule="auto"/>
      </w:pPr>
      <w:r>
        <w:separator/>
      </w:r>
    </w:p>
  </w:footnote>
  <w:footnote w:type="continuationSeparator" w:id="0">
    <w:p w:rsidR="005F29BF" w:rsidRDefault="005F29BF" w:rsidP="00EC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4D" w:rsidRDefault="00E93D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5B" w:rsidRPr="00307385" w:rsidRDefault="00CC695B">
    <w:pPr>
      <w:pStyle w:val="Hlavika"/>
      <w:rPr>
        <w:rFonts w:ascii="Cambria" w:hAnsi="Cambria"/>
        <w:sz w:val="20"/>
      </w:rPr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4678"/>
      <w:gridCol w:w="1979"/>
    </w:tblGrid>
    <w:tr w:rsidR="00E93D4D" w:rsidTr="00721D77">
      <w:tc>
        <w:tcPr>
          <w:tcW w:w="2405" w:type="dxa"/>
        </w:tcPr>
        <w:p w:rsidR="00E93D4D" w:rsidRPr="00307385" w:rsidRDefault="00E93D4D" w:rsidP="00E93D4D">
          <w:pPr>
            <w:pStyle w:val="Hlavika"/>
            <w:jc w:val="both"/>
            <w:rPr>
              <w:rFonts w:ascii="Cambria" w:hAnsi="Cambria"/>
              <w:sz w:val="20"/>
            </w:rPr>
          </w:pPr>
          <w:proofErr w:type="spellStart"/>
          <w:r w:rsidRPr="00307385">
            <w:rPr>
              <w:rFonts w:ascii="Cambria" w:hAnsi="Cambria"/>
              <w:sz w:val="20"/>
            </w:rPr>
            <w:t>Faust</w:t>
          </w:r>
          <w:proofErr w:type="spellEnd"/>
          <w:r w:rsidRPr="00307385">
            <w:rPr>
              <w:rFonts w:ascii="Cambria" w:hAnsi="Cambria"/>
              <w:sz w:val="20"/>
            </w:rPr>
            <w:t xml:space="preserve"> </w:t>
          </w:r>
          <w:proofErr w:type="spellStart"/>
          <w:r w:rsidRPr="00307385">
            <w:rPr>
              <w:rFonts w:ascii="Cambria" w:hAnsi="Cambria"/>
              <w:sz w:val="20"/>
            </w:rPr>
            <w:t>Agency</w:t>
          </w:r>
          <w:proofErr w:type="spellEnd"/>
          <w:r w:rsidRPr="00307385">
            <w:rPr>
              <w:rFonts w:ascii="Cambria" w:hAnsi="Cambria"/>
              <w:sz w:val="20"/>
            </w:rPr>
            <w:t xml:space="preserve"> s.r.o.</w:t>
          </w:r>
        </w:p>
        <w:p w:rsidR="00E93D4D" w:rsidRDefault="00E93D4D" w:rsidP="00E93D4D">
          <w:pPr>
            <w:pStyle w:val="Hlavika"/>
            <w:jc w:val="both"/>
            <w:rPr>
              <w:rFonts w:ascii="Cambria" w:hAnsi="Cambria"/>
              <w:sz w:val="20"/>
            </w:rPr>
          </w:pPr>
          <w:r w:rsidRPr="00307385">
            <w:rPr>
              <w:rFonts w:ascii="Cambria" w:hAnsi="Cambria"/>
              <w:sz w:val="20"/>
            </w:rPr>
            <w:t xml:space="preserve">Hraničná 30, </w:t>
          </w:r>
        </w:p>
        <w:p w:rsidR="00E93D4D" w:rsidRPr="00307385" w:rsidRDefault="00E93D4D" w:rsidP="00E93D4D">
          <w:pPr>
            <w:pStyle w:val="Hlavika"/>
            <w:jc w:val="both"/>
            <w:rPr>
              <w:rFonts w:ascii="Cambria" w:hAnsi="Cambria"/>
              <w:sz w:val="20"/>
            </w:rPr>
          </w:pPr>
          <w:r w:rsidRPr="00307385">
            <w:rPr>
              <w:rFonts w:ascii="Cambria" w:hAnsi="Cambria"/>
              <w:sz w:val="20"/>
            </w:rPr>
            <w:t>821 05 Bratislava</w:t>
          </w:r>
        </w:p>
        <w:p w:rsidR="00E93D4D" w:rsidRPr="00307385" w:rsidRDefault="00E93D4D" w:rsidP="00E93D4D">
          <w:pPr>
            <w:pStyle w:val="Hlavika"/>
            <w:jc w:val="both"/>
            <w:rPr>
              <w:rFonts w:ascii="Cambria" w:hAnsi="Cambria"/>
              <w:sz w:val="20"/>
            </w:rPr>
          </w:pPr>
          <w:r w:rsidRPr="00307385">
            <w:rPr>
              <w:rFonts w:ascii="Cambria" w:hAnsi="Cambria"/>
              <w:sz w:val="20"/>
            </w:rPr>
            <w:t>Slovenská republika</w:t>
          </w:r>
        </w:p>
        <w:p w:rsidR="00E93D4D" w:rsidRPr="00307385" w:rsidRDefault="00E93D4D" w:rsidP="00E93D4D">
          <w:pPr>
            <w:pStyle w:val="Hlavika"/>
            <w:jc w:val="both"/>
            <w:rPr>
              <w:rFonts w:ascii="Cambria" w:hAnsi="Cambria"/>
              <w:sz w:val="20"/>
            </w:rPr>
          </w:pPr>
          <w:r w:rsidRPr="00307385">
            <w:rPr>
              <w:rFonts w:ascii="Cambria" w:hAnsi="Cambria"/>
              <w:sz w:val="20"/>
            </w:rPr>
            <w:t>+421 948 30 50 50</w:t>
          </w:r>
        </w:p>
        <w:p w:rsidR="00E93D4D" w:rsidRDefault="00E93D4D" w:rsidP="00E93D4D">
          <w:pPr>
            <w:pStyle w:val="Hlavika"/>
          </w:pPr>
          <w:r w:rsidRPr="00307385">
            <w:rPr>
              <w:rFonts w:ascii="Cambria" w:hAnsi="Cambria"/>
              <w:sz w:val="20"/>
            </w:rPr>
            <w:t>hello@faustagency.com</w:t>
          </w:r>
        </w:p>
      </w:tc>
      <w:tc>
        <w:tcPr>
          <w:tcW w:w="4678" w:type="dxa"/>
        </w:tcPr>
        <w:p w:rsidR="00E93D4D" w:rsidRDefault="00E93D4D" w:rsidP="00E93D4D">
          <w:pPr>
            <w:pStyle w:val="Hlavika"/>
            <w:jc w:val="center"/>
          </w:pPr>
          <w:r w:rsidRPr="00307385">
            <w:rPr>
              <w:rFonts w:ascii="Cambria" w:hAnsi="Cambria"/>
              <w:noProof/>
              <w:sz w:val="20"/>
              <w:lang w:eastAsia="sk-SK"/>
            </w:rPr>
            <w:drawing>
              <wp:inline distT="0" distB="0" distL="0" distR="0" wp14:anchorId="56B40555" wp14:editId="533D79C6">
                <wp:extent cx="2225442" cy="666750"/>
                <wp:effectExtent l="0" t="0" r="3810" b="0"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faust-logo-blac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2160" cy="677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9" w:type="dxa"/>
        </w:tcPr>
        <w:p w:rsidR="00E93D4D" w:rsidRDefault="00E93D4D" w:rsidP="00E93D4D">
          <w:pPr>
            <w:pStyle w:val="Hlavika"/>
            <w:jc w:val="right"/>
            <w:rPr>
              <w:rFonts w:ascii="Cambria" w:hAnsi="Cambria"/>
              <w:sz w:val="20"/>
            </w:rPr>
          </w:pPr>
          <w:r w:rsidRPr="00307385">
            <w:rPr>
              <w:rFonts w:ascii="Cambria" w:hAnsi="Cambria"/>
              <w:sz w:val="20"/>
            </w:rPr>
            <w:t>IČO: 47433485</w:t>
          </w:r>
          <w:r>
            <w:rPr>
              <w:rFonts w:ascii="Cambria" w:hAnsi="Cambria"/>
              <w:sz w:val="20"/>
            </w:rPr>
            <w:t xml:space="preserve"> </w:t>
          </w:r>
        </w:p>
        <w:p w:rsidR="00E93D4D" w:rsidRPr="00A07848" w:rsidRDefault="00E93D4D" w:rsidP="00E93D4D">
          <w:pPr>
            <w:pStyle w:val="Hlavika"/>
            <w:jc w:val="right"/>
            <w:rPr>
              <w:rFonts w:ascii="Cambria" w:hAnsi="Cambria"/>
              <w:sz w:val="20"/>
            </w:rPr>
          </w:pPr>
          <w:r w:rsidRPr="00307385">
            <w:rPr>
              <w:rFonts w:ascii="Cambria" w:hAnsi="Cambria"/>
              <w:sz w:val="20"/>
            </w:rPr>
            <w:t>DIČ: 2023881838</w:t>
          </w:r>
        </w:p>
      </w:tc>
    </w:tr>
  </w:tbl>
  <w:p w:rsidR="00E85022" w:rsidRPr="00307385" w:rsidRDefault="0017503C">
    <w:pPr>
      <w:pStyle w:val="Hlavika"/>
      <w:rPr>
        <w:rFonts w:ascii="Cambria" w:hAnsi="Cambria"/>
        <w:sz w:val="20"/>
      </w:rPr>
    </w:pPr>
    <w:r w:rsidRPr="00307385">
      <w:rPr>
        <w:rFonts w:ascii="Cambria" w:hAnsi="Cambria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-937895</wp:posOffset>
              </wp:positionH>
              <wp:positionV relativeFrom="paragraph">
                <wp:posOffset>210820</wp:posOffset>
              </wp:positionV>
              <wp:extent cx="7600950" cy="0"/>
              <wp:effectExtent l="0" t="0" r="19050" b="1905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69D23" id="Rovná spojnica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85pt,16.6pt" to="524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" strokecolor="black [3200]" strokeweight=".5pt">
              <v:stroke joinstyle="miter"/>
            </v:line>
          </w:pict>
        </mc:Fallback>
      </mc:AlternateContent>
    </w:r>
  </w:p>
  <w:p w:rsidR="00E85022" w:rsidRPr="00307385" w:rsidRDefault="00E85022">
    <w:pPr>
      <w:pStyle w:val="Hlavika"/>
      <w:rPr>
        <w:rFonts w:ascii="Cambria" w:hAnsi="Cambr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4D" w:rsidRDefault="00E93D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E52"/>
    <w:multiLevelType w:val="hybridMultilevel"/>
    <w:tmpl w:val="0076EE0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0E3615"/>
    <w:multiLevelType w:val="multilevel"/>
    <w:tmpl w:val="60ECD50E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8C7B7C"/>
    <w:multiLevelType w:val="multilevel"/>
    <w:tmpl w:val="F72C02A0"/>
    <w:lvl w:ilvl="0">
      <w:start w:val="1"/>
      <w:numFmt w:val="none"/>
      <w:lvlText w:val="1.2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0D3C7BE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657EA"/>
    <w:multiLevelType w:val="hybridMultilevel"/>
    <w:tmpl w:val="E78695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65A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449D7"/>
    <w:multiLevelType w:val="hybridMultilevel"/>
    <w:tmpl w:val="E286B2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3059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277B05"/>
    <w:multiLevelType w:val="hybridMultilevel"/>
    <w:tmpl w:val="4E5A4FE6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B216D83"/>
    <w:multiLevelType w:val="multilevel"/>
    <w:tmpl w:val="4DDA358A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306249"/>
    <w:multiLevelType w:val="hybridMultilevel"/>
    <w:tmpl w:val="17162048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A8018C0"/>
    <w:multiLevelType w:val="multilevel"/>
    <w:tmpl w:val="A9F24298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EA5AA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DA2180"/>
    <w:multiLevelType w:val="hybridMultilevel"/>
    <w:tmpl w:val="EF74D758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4F85576"/>
    <w:multiLevelType w:val="multilevel"/>
    <w:tmpl w:val="8EFCCE28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EF78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AA40D7"/>
    <w:multiLevelType w:val="hybridMultilevel"/>
    <w:tmpl w:val="72DCE3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89"/>
    <w:multiLevelType w:val="hybridMultilevel"/>
    <w:tmpl w:val="1EAAA5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115AB"/>
    <w:multiLevelType w:val="hybridMultilevel"/>
    <w:tmpl w:val="F97EF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C1D28"/>
    <w:multiLevelType w:val="multilevel"/>
    <w:tmpl w:val="75B8B210"/>
    <w:lvl w:ilvl="0">
      <w:start w:val="1"/>
      <w:numFmt w:val="none"/>
      <w:lvlText w:val="1.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0" w15:restartNumberingAfterBreak="0">
    <w:nsid w:val="58A448E1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 w15:restartNumberingAfterBreak="0">
    <w:nsid w:val="5902614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AF4A48"/>
    <w:multiLevelType w:val="multilevel"/>
    <w:tmpl w:val="F0766538"/>
    <w:lvl w:ilvl="0">
      <w:start w:val="1"/>
      <w:numFmt w:val="none"/>
      <w:lvlText w:val="2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42649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C24564"/>
    <w:multiLevelType w:val="hybridMultilevel"/>
    <w:tmpl w:val="9B44F7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61526"/>
    <w:multiLevelType w:val="hybridMultilevel"/>
    <w:tmpl w:val="32F2FB3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2959CB"/>
    <w:multiLevelType w:val="multilevel"/>
    <w:tmpl w:val="CE0634CC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3C0641"/>
    <w:multiLevelType w:val="multilevel"/>
    <w:tmpl w:val="471201F8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B323A72"/>
    <w:multiLevelType w:val="multilevel"/>
    <w:tmpl w:val="C094A8F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3109EA"/>
    <w:multiLevelType w:val="hybridMultilevel"/>
    <w:tmpl w:val="EA36DD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36996"/>
    <w:multiLevelType w:val="multilevel"/>
    <w:tmpl w:val="0AEE9202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2A12DB"/>
    <w:multiLevelType w:val="multilevel"/>
    <w:tmpl w:val="116CB6E2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9783231"/>
    <w:multiLevelType w:val="multilevel"/>
    <w:tmpl w:val="1E1A219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9"/>
  </w:num>
  <w:num w:numId="6">
    <w:abstractNumId w:val="2"/>
  </w:num>
  <w:num w:numId="7">
    <w:abstractNumId w:val="27"/>
  </w:num>
  <w:num w:numId="8">
    <w:abstractNumId w:val="11"/>
  </w:num>
  <w:num w:numId="9">
    <w:abstractNumId w:val="26"/>
  </w:num>
  <w:num w:numId="10">
    <w:abstractNumId w:val="30"/>
  </w:num>
  <w:num w:numId="11">
    <w:abstractNumId w:val="22"/>
  </w:num>
  <w:num w:numId="12">
    <w:abstractNumId w:val="7"/>
  </w:num>
  <w:num w:numId="13">
    <w:abstractNumId w:val="31"/>
  </w:num>
  <w:num w:numId="14">
    <w:abstractNumId w:val="32"/>
  </w:num>
  <w:num w:numId="15">
    <w:abstractNumId w:val="9"/>
  </w:num>
  <w:num w:numId="16">
    <w:abstractNumId w:val="14"/>
  </w:num>
  <w:num w:numId="17">
    <w:abstractNumId w:val="5"/>
  </w:num>
  <w:num w:numId="18">
    <w:abstractNumId w:val="3"/>
  </w:num>
  <w:num w:numId="19">
    <w:abstractNumId w:val="12"/>
  </w:num>
  <w:num w:numId="20">
    <w:abstractNumId w:val="23"/>
  </w:num>
  <w:num w:numId="21">
    <w:abstractNumId w:val="15"/>
  </w:num>
  <w:num w:numId="22">
    <w:abstractNumId w:val="0"/>
  </w:num>
  <w:num w:numId="23">
    <w:abstractNumId w:val="17"/>
  </w:num>
  <w:num w:numId="24">
    <w:abstractNumId w:val="6"/>
  </w:num>
  <w:num w:numId="25">
    <w:abstractNumId w:val="8"/>
  </w:num>
  <w:num w:numId="26">
    <w:abstractNumId w:val="4"/>
  </w:num>
  <w:num w:numId="27">
    <w:abstractNumId w:val="18"/>
  </w:num>
  <w:num w:numId="28">
    <w:abstractNumId w:val="10"/>
  </w:num>
  <w:num w:numId="29">
    <w:abstractNumId w:val="13"/>
  </w:num>
  <w:num w:numId="30">
    <w:abstractNumId w:val="24"/>
  </w:num>
  <w:num w:numId="31">
    <w:abstractNumId w:val="28"/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D"/>
    <w:rsid w:val="0001126E"/>
    <w:rsid w:val="00044128"/>
    <w:rsid w:val="0004661F"/>
    <w:rsid w:val="00074CE8"/>
    <w:rsid w:val="0009531E"/>
    <w:rsid w:val="000971CE"/>
    <w:rsid w:val="000B5975"/>
    <w:rsid w:val="001357BE"/>
    <w:rsid w:val="00142315"/>
    <w:rsid w:val="00154735"/>
    <w:rsid w:val="001749D5"/>
    <w:rsid w:val="0017503C"/>
    <w:rsid w:val="00177DDA"/>
    <w:rsid w:val="001A5908"/>
    <w:rsid w:val="001C0B0C"/>
    <w:rsid w:val="00200488"/>
    <w:rsid w:val="00242EB2"/>
    <w:rsid w:val="00266361"/>
    <w:rsid w:val="002977D2"/>
    <w:rsid w:val="002F3267"/>
    <w:rsid w:val="002F5078"/>
    <w:rsid w:val="00307385"/>
    <w:rsid w:val="00360681"/>
    <w:rsid w:val="00363670"/>
    <w:rsid w:val="003A0C94"/>
    <w:rsid w:val="003A3D38"/>
    <w:rsid w:val="00422C86"/>
    <w:rsid w:val="004C3239"/>
    <w:rsid w:val="004F00DD"/>
    <w:rsid w:val="00566EBF"/>
    <w:rsid w:val="005677E6"/>
    <w:rsid w:val="005F29BF"/>
    <w:rsid w:val="005F7B93"/>
    <w:rsid w:val="00626F39"/>
    <w:rsid w:val="00636030"/>
    <w:rsid w:val="0068538A"/>
    <w:rsid w:val="006934AF"/>
    <w:rsid w:val="006F3634"/>
    <w:rsid w:val="007530CC"/>
    <w:rsid w:val="007A053A"/>
    <w:rsid w:val="007E212B"/>
    <w:rsid w:val="00812F6F"/>
    <w:rsid w:val="00820CCF"/>
    <w:rsid w:val="008A252D"/>
    <w:rsid w:val="008D71FB"/>
    <w:rsid w:val="008E3F49"/>
    <w:rsid w:val="009E18F0"/>
    <w:rsid w:val="00A26337"/>
    <w:rsid w:val="00A3149D"/>
    <w:rsid w:val="00A31CE9"/>
    <w:rsid w:val="00A469C5"/>
    <w:rsid w:val="00A65CD5"/>
    <w:rsid w:val="00AF6B2F"/>
    <w:rsid w:val="00B35A11"/>
    <w:rsid w:val="00B5554F"/>
    <w:rsid w:val="00B55B79"/>
    <w:rsid w:val="00C14547"/>
    <w:rsid w:val="00C500C7"/>
    <w:rsid w:val="00C52EE9"/>
    <w:rsid w:val="00C6792C"/>
    <w:rsid w:val="00C91709"/>
    <w:rsid w:val="00CC695B"/>
    <w:rsid w:val="00CE746B"/>
    <w:rsid w:val="00D0617A"/>
    <w:rsid w:val="00D22754"/>
    <w:rsid w:val="00D45B95"/>
    <w:rsid w:val="00DB166D"/>
    <w:rsid w:val="00E0618A"/>
    <w:rsid w:val="00E30102"/>
    <w:rsid w:val="00E85022"/>
    <w:rsid w:val="00E93D4D"/>
    <w:rsid w:val="00EA292F"/>
    <w:rsid w:val="00EB2353"/>
    <w:rsid w:val="00EC7ADE"/>
    <w:rsid w:val="00EE0507"/>
    <w:rsid w:val="00EE5487"/>
    <w:rsid w:val="00EF180C"/>
    <w:rsid w:val="00F575D8"/>
    <w:rsid w:val="00FB04E9"/>
    <w:rsid w:val="00FC1ECA"/>
    <w:rsid w:val="00FC4259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BD22"/>
  <w15:chartTrackingRefBased/>
  <w15:docId w15:val="{E4AEC9B4-4AC9-4FE1-B484-1E45A149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507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C425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C7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7ADE"/>
  </w:style>
  <w:style w:type="paragraph" w:styleId="Pta">
    <w:name w:val="footer"/>
    <w:basedOn w:val="Normlny"/>
    <w:link w:val="PtaChar"/>
    <w:uiPriority w:val="99"/>
    <w:unhideWhenUsed/>
    <w:rsid w:val="00EC7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7ADE"/>
  </w:style>
  <w:style w:type="table" w:styleId="Mriekatabuky">
    <w:name w:val="Table Grid"/>
    <w:basedOn w:val="Normlnatabuka"/>
    <w:uiPriority w:val="39"/>
    <w:rsid w:val="00CC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0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7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r.voros\Documents\Vlastn&#233;%20&#353;abl&#243;ny%20bal&#237;ka%20Office\&#353;abl&#243;n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šablóna.dotx</Template>
  <TotalTime>1375</TotalTime>
  <Pages>4</Pages>
  <Words>975</Words>
  <Characters>5562</Characters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2026-02-26T10:33:00Z</cp:lastPrinted>
  <dcterms:created xsi:type="dcterms:W3CDTF">2026-02-17T07:25:00Z</dcterms:created>
  <dcterms:modified xsi:type="dcterms:W3CDTF">2026-03-05T13:04:00Z</dcterms:modified>
</cp:coreProperties>
</file>